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1"/>
      </w:tblGrid>
      <w:tr w:rsidR="0097350C">
        <w:trPr>
          <w:tblHeader/>
        </w:trPr>
        <w:tc>
          <w:tcPr>
            <w:tcW w:w="9581" w:type="dxa"/>
            <w:tcBorders>
              <w:bottom w:val="single" w:sz="4" w:space="0" w:color="auto"/>
            </w:tcBorders>
          </w:tcPr>
          <w:p w:rsidR="0097350C" w:rsidRPr="00F70878" w:rsidRDefault="0097350C" w:rsidP="0097350C">
            <w:pPr>
              <w:pStyle w:val="Heading1"/>
              <w:spacing w:before="0" w:after="0"/>
              <w:jc w:val="center"/>
              <w:rPr>
                <w:highlight w:val="lightGray"/>
              </w:rPr>
            </w:pPr>
            <w:bookmarkStart w:id="0" w:name="_GoBack"/>
            <w:bookmarkEnd w:id="0"/>
            <w:r w:rsidRPr="00F70878">
              <w:rPr>
                <w:highlight w:val="lightGray"/>
              </w:rPr>
              <w:t>Defiance College Teacher Education Program</w:t>
            </w:r>
          </w:p>
          <w:p w:rsidR="0097350C" w:rsidRPr="00F70878" w:rsidRDefault="005E4575" w:rsidP="00920D03">
            <w:pPr>
              <w:pStyle w:val="Heading1"/>
              <w:spacing w:before="0" w:after="0"/>
              <w:jc w:val="center"/>
              <w:rPr>
                <w:sz w:val="24"/>
                <w:szCs w:val="24"/>
                <w:highlight w:val="lightGray"/>
              </w:rPr>
            </w:pPr>
            <w:r>
              <w:rPr>
                <w:sz w:val="24"/>
                <w:szCs w:val="24"/>
                <w:highlight w:val="lightGray"/>
              </w:rPr>
              <w:t>Lesson/Unit Reflection</w:t>
            </w:r>
            <w:r w:rsidR="0097350C" w:rsidRPr="00F70878">
              <w:rPr>
                <w:sz w:val="24"/>
                <w:szCs w:val="24"/>
                <w:highlight w:val="lightGray"/>
              </w:rPr>
              <w:t xml:space="preserve">  </w:t>
            </w:r>
          </w:p>
        </w:tc>
      </w:tr>
      <w:tr w:rsidR="0097350C">
        <w:trPr>
          <w:tblHeader/>
        </w:trPr>
        <w:tc>
          <w:tcPr>
            <w:tcW w:w="9581" w:type="dxa"/>
            <w:tcBorders>
              <w:bottom w:val="single" w:sz="4" w:space="0" w:color="auto"/>
            </w:tcBorders>
          </w:tcPr>
          <w:p w:rsidR="0097350C" w:rsidRPr="00792756" w:rsidRDefault="0097350C" w:rsidP="0097350C"/>
        </w:tc>
      </w:tr>
      <w:tr w:rsidR="0097350C">
        <w:trPr>
          <w:trHeight w:val="287"/>
        </w:trPr>
        <w:tc>
          <w:tcPr>
            <w:tcW w:w="9581" w:type="dxa"/>
            <w:shd w:val="clear" w:color="auto" w:fill="CCC0D9"/>
          </w:tcPr>
          <w:p w:rsidR="0097350C" w:rsidRDefault="0097350C" w:rsidP="0097350C">
            <w:pPr>
              <w:pStyle w:val="Heading4"/>
            </w:pPr>
          </w:p>
        </w:tc>
      </w:tr>
      <w:tr w:rsidR="0097350C">
        <w:trPr>
          <w:trHeight w:val="4490"/>
        </w:trPr>
        <w:tc>
          <w:tcPr>
            <w:tcW w:w="9581" w:type="dxa"/>
            <w:tcBorders>
              <w:bottom w:val="single" w:sz="4" w:space="0" w:color="auto"/>
            </w:tcBorders>
          </w:tcPr>
          <w:p w:rsidR="0097350C" w:rsidRDefault="0097350C"/>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680"/>
            </w:tblGrid>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Candidate/Intern: </w:t>
                  </w:r>
                </w:p>
                <w:p w:rsidR="002D1304" w:rsidRPr="002E77AC" w:rsidRDefault="002D1304" w:rsidP="0097350C">
                  <w:pPr>
                    <w:rPr>
                      <w:rFonts w:ascii="Cambria" w:hAnsi="Cambria"/>
                      <w:sz w:val="18"/>
                      <w:szCs w:val="18"/>
                    </w:rPr>
                  </w:pP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 xml:space="preserve">Observation #: </w:t>
                  </w:r>
                </w:p>
              </w:tc>
            </w:tr>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Supervisor: </w:t>
                  </w:r>
                </w:p>
                <w:p w:rsidR="002D1304" w:rsidRPr="002E77AC" w:rsidRDefault="002D1304" w:rsidP="0097350C">
                  <w:pPr>
                    <w:rPr>
                      <w:rFonts w:ascii="Cambria" w:hAnsi="Cambria"/>
                      <w:sz w:val="18"/>
                      <w:szCs w:val="18"/>
                    </w:rPr>
                  </w:pP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Date of Observation:</w:t>
                  </w:r>
                </w:p>
              </w:tc>
            </w:tr>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Mentor Teacher: </w:t>
                  </w:r>
                </w:p>
                <w:p w:rsidR="002D1304" w:rsidRPr="002E77AC" w:rsidRDefault="002D1304" w:rsidP="0097350C">
                  <w:pPr>
                    <w:rPr>
                      <w:rFonts w:ascii="Cambria" w:hAnsi="Cambria"/>
                      <w:sz w:val="18"/>
                      <w:szCs w:val="18"/>
                    </w:rPr>
                  </w:pP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Date of Conference:</w:t>
                  </w:r>
                </w:p>
              </w:tc>
            </w:tr>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School: </w:t>
                  </w: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Date of revision submitted (if required):</w:t>
                  </w:r>
                </w:p>
                <w:p w:rsidR="002D1304" w:rsidRPr="002E77AC" w:rsidRDefault="002D1304" w:rsidP="0097350C">
                  <w:pPr>
                    <w:rPr>
                      <w:rFonts w:ascii="Cambria" w:hAnsi="Cambria"/>
                      <w:sz w:val="18"/>
                      <w:szCs w:val="18"/>
                    </w:rPr>
                  </w:pPr>
                </w:p>
              </w:tc>
            </w:tr>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Grade: </w:t>
                  </w:r>
                </w:p>
                <w:p w:rsidR="002D1304" w:rsidRPr="002E77AC" w:rsidRDefault="002D1304" w:rsidP="0097350C">
                  <w:pPr>
                    <w:rPr>
                      <w:rFonts w:ascii="Cambria" w:hAnsi="Cambria"/>
                      <w:sz w:val="18"/>
                      <w:szCs w:val="18"/>
                    </w:rPr>
                  </w:pP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 xml:space="preserve">Course #: </w:t>
                  </w:r>
                </w:p>
              </w:tc>
            </w:tr>
            <w:tr w:rsidR="002D1304" w:rsidTr="002D1304">
              <w:tc>
                <w:tcPr>
                  <w:tcW w:w="4585" w:type="dxa"/>
                </w:tcPr>
                <w:p w:rsidR="002D1304" w:rsidRPr="002E77AC" w:rsidRDefault="002D1304" w:rsidP="0097350C">
                  <w:pPr>
                    <w:rPr>
                      <w:rFonts w:ascii="Cambria" w:hAnsi="Cambria"/>
                      <w:sz w:val="18"/>
                      <w:szCs w:val="18"/>
                    </w:rPr>
                  </w:pPr>
                  <w:r w:rsidRPr="002E77AC">
                    <w:rPr>
                      <w:rFonts w:ascii="Cambria" w:hAnsi="Cambria"/>
                      <w:sz w:val="18"/>
                      <w:szCs w:val="18"/>
                    </w:rPr>
                    <w:t xml:space="preserve">License Area: </w:t>
                  </w:r>
                </w:p>
                <w:p w:rsidR="002D1304" w:rsidRPr="002E77AC" w:rsidRDefault="002D1304" w:rsidP="0097350C">
                  <w:pPr>
                    <w:rPr>
                      <w:rFonts w:ascii="Cambria" w:hAnsi="Cambria"/>
                      <w:sz w:val="18"/>
                      <w:szCs w:val="18"/>
                    </w:rPr>
                  </w:pPr>
                </w:p>
                <w:p w:rsidR="002D1304" w:rsidRPr="002E77AC" w:rsidRDefault="002D1304" w:rsidP="0097350C">
                  <w:pPr>
                    <w:rPr>
                      <w:rFonts w:ascii="Cambria" w:hAnsi="Cambria"/>
                      <w:sz w:val="18"/>
                      <w:szCs w:val="18"/>
                    </w:rPr>
                  </w:pPr>
                </w:p>
              </w:tc>
              <w:tc>
                <w:tcPr>
                  <w:tcW w:w="4680" w:type="dxa"/>
                </w:tcPr>
                <w:p w:rsidR="002D1304" w:rsidRPr="002E77AC" w:rsidRDefault="002D1304" w:rsidP="0097350C">
                  <w:pPr>
                    <w:rPr>
                      <w:rFonts w:ascii="Cambria" w:hAnsi="Cambria"/>
                      <w:sz w:val="18"/>
                      <w:szCs w:val="18"/>
                    </w:rPr>
                  </w:pPr>
                  <w:r w:rsidRPr="002E77AC">
                    <w:rPr>
                      <w:rFonts w:ascii="Cambria" w:hAnsi="Cambria"/>
                      <w:sz w:val="18"/>
                      <w:szCs w:val="18"/>
                    </w:rPr>
                    <w:t xml:space="preserve">Video #: </w:t>
                  </w:r>
                </w:p>
              </w:tc>
            </w:tr>
          </w:tbl>
          <w:p w:rsidR="0097350C" w:rsidRPr="00684881" w:rsidRDefault="0097350C" w:rsidP="0097350C"/>
        </w:tc>
      </w:tr>
      <w:tr w:rsidR="0097350C">
        <w:tc>
          <w:tcPr>
            <w:tcW w:w="9581" w:type="dxa"/>
            <w:shd w:val="clear" w:color="auto" w:fill="CCC0D9"/>
          </w:tcPr>
          <w:p w:rsidR="0097350C" w:rsidRPr="005E4575" w:rsidRDefault="005E4575" w:rsidP="00920D03">
            <w:pPr>
              <w:rPr>
                <w:b/>
              </w:rPr>
            </w:pPr>
            <w:r w:rsidRPr="005E4575">
              <w:rPr>
                <w:b/>
              </w:rPr>
              <w:t>Discuss how your assessment(s) chosen for analysis are aligned with the learning objectives and content standards.</w:t>
            </w:r>
          </w:p>
        </w:tc>
      </w:tr>
      <w:tr w:rsidR="0097350C">
        <w:tc>
          <w:tcPr>
            <w:tcW w:w="9581" w:type="dxa"/>
            <w:tcBorders>
              <w:bottom w:val="single" w:sz="4" w:space="0" w:color="auto"/>
            </w:tcBorders>
          </w:tcPr>
          <w:p w:rsidR="0097350C" w:rsidRPr="002E77AC" w:rsidRDefault="0097350C" w:rsidP="0097350C">
            <w:pPr>
              <w:pStyle w:val="BodyText3example"/>
              <w:rPr>
                <w:b/>
              </w:rPr>
            </w:pPr>
          </w:p>
          <w:p w:rsidR="0097350C" w:rsidRPr="002E77AC" w:rsidRDefault="0097350C" w:rsidP="005E4575">
            <w:pPr>
              <w:pStyle w:val="ColorfulList-Accent11"/>
              <w:ind w:left="0"/>
              <w:outlineLvl w:val="0"/>
              <w:rPr>
                <w:b/>
              </w:rPr>
            </w:pPr>
          </w:p>
        </w:tc>
      </w:tr>
      <w:tr w:rsidR="0097350C">
        <w:tc>
          <w:tcPr>
            <w:tcW w:w="9581" w:type="dxa"/>
            <w:shd w:val="clear" w:color="auto" w:fill="CCC0D9"/>
          </w:tcPr>
          <w:p w:rsidR="0097350C" w:rsidRPr="005E4575" w:rsidRDefault="005E4575" w:rsidP="005E4575">
            <w:pPr>
              <w:rPr>
                <w:b/>
              </w:rPr>
            </w:pPr>
            <w:r w:rsidRPr="005E4575">
              <w:rPr>
                <w:b/>
              </w:rPr>
              <w:t>Provide a graphical or narrative summary of whole class learning and for 3 focus students, including a summary of student achievement for the lesson’s/unit’s standards and learning objectives.</w:t>
            </w:r>
          </w:p>
        </w:tc>
      </w:tr>
      <w:tr w:rsidR="0097350C">
        <w:trPr>
          <w:trHeight w:val="2168"/>
        </w:trPr>
        <w:tc>
          <w:tcPr>
            <w:tcW w:w="9581" w:type="dxa"/>
            <w:tcBorders>
              <w:bottom w:val="single" w:sz="4" w:space="0" w:color="auto"/>
            </w:tcBorders>
          </w:tcPr>
          <w:p w:rsidR="0097350C" w:rsidRPr="00C5261D" w:rsidRDefault="0097350C" w:rsidP="0097350C">
            <w:pPr>
              <w:pStyle w:val="ListBullet3example"/>
              <w:numPr>
                <w:ilvl w:val="0"/>
                <w:numId w:val="0"/>
              </w:numPr>
              <w:ind w:left="360"/>
            </w:pPr>
          </w:p>
        </w:tc>
      </w:tr>
      <w:tr w:rsidR="00920D03" w:rsidTr="00125244">
        <w:trPr>
          <w:trHeight w:val="1043"/>
        </w:trPr>
        <w:tc>
          <w:tcPr>
            <w:tcW w:w="9581" w:type="dxa"/>
            <w:tcBorders>
              <w:bottom w:val="single" w:sz="4" w:space="0" w:color="auto"/>
            </w:tcBorders>
            <w:shd w:val="clear" w:color="auto" w:fill="CCC0D9"/>
          </w:tcPr>
          <w:p w:rsidR="00920D03" w:rsidRPr="005E4575" w:rsidRDefault="005E4575" w:rsidP="005E4575">
            <w:pPr>
              <w:rPr>
                <w:b/>
              </w:rPr>
            </w:pPr>
            <w:r w:rsidRPr="005E4575">
              <w:rPr>
                <w:b/>
              </w:rPr>
              <w:t xml:space="preserve">Use evidence from </w:t>
            </w:r>
            <w:r>
              <w:rPr>
                <w:b/>
              </w:rPr>
              <w:t xml:space="preserve">pre- and post-assessment data for </w:t>
            </w:r>
            <w:r w:rsidRPr="005E4575">
              <w:rPr>
                <w:b/>
              </w:rPr>
              <w:t>3 student</w:t>
            </w:r>
            <w:r>
              <w:rPr>
                <w:b/>
              </w:rPr>
              <w:t>s</w:t>
            </w:r>
            <w:r w:rsidRPr="005E4575">
              <w:rPr>
                <w:b/>
              </w:rPr>
              <w:t xml:space="preserve"> and your whole class summary above to analyze patterns in student learning for the whole class, groups and individual students.  Be sure to connect these patterns to the lesson’s/unit’s standards and learning objectives.</w:t>
            </w:r>
          </w:p>
        </w:tc>
      </w:tr>
      <w:tr w:rsidR="00920D03">
        <w:trPr>
          <w:trHeight w:val="2168"/>
        </w:trPr>
        <w:tc>
          <w:tcPr>
            <w:tcW w:w="9581" w:type="dxa"/>
            <w:tcBorders>
              <w:bottom w:val="single" w:sz="4" w:space="0" w:color="auto"/>
            </w:tcBorders>
          </w:tcPr>
          <w:p w:rsidR="002E05DF" w:rsidRPr="00C5261D" w:rsidRDefault="002E05DF" w:rsidP="00920D03">
            <w:pPr>
              <w:pStyle w:val="NoSpacing"/>
            </w:pPr>
          </w:p>
        </w:tc>
      </w:tr>
      <w:tr w:rsidR="0097350C">
        <w:tc>
          <w:tcPr>
            <w:tcW w:w="9581" w:type="dxa"/>
            <w:shd w:val="clear" w:color="auto" w:fill="CCC0D9"/>
          </w:tcPr>
          <w:p w:rsidR="0097350C" w:rsidRPr="001408DF" w:rsidRDefault="001408DF" w:rsidP="0097350C">
            <w:pPr>
              <w:rPr>
                <w:b/>
              </w:rPr>
            </w:pPr>
            <w:r w:rsidRPr="001408DF">
              <w:rPr>
                <w:b/>
              </w:rPr>
              <w:lastRenderedPageBreak/>
              <w:t>Provide evidence of feedback to your 3 focus students.  Describe how the feedback supports those students’ strengths and needs in relation to your learning objectives.  In addition, discuss the strategies you will use to assist students in the application of that feedback to improve learning.</w:t>
            </w:r>
          </w:p>
        </w:tc>
      </w:tr>
      <w:tr w:rsidR="0097350C">
        <w:trPr>
          <w:trHeight w:val="2132"/>
        </w:trPr>
        <w:tc>
          <w:tcPr>
            <w:tcW w:w="9581" w:type="dxa"/>
            <w:tcBorders>
              <w:bottom w:val="single" w:sz="4" w:space="0" w:color="auto"/>
            </w:tcBorders>
          </w:tcPr>
          <w:p w:rsidR="000404A2" w:rsidRPr="002E77AC" w:rsidRDefault="000404A2" w:rsidP="001408DF">
            <w:pPr>
              <w:pStyle w:val="BodyText3example"/>
              <w:ind w:left="0"/>
              <w:rPr>
                <w:b/>
                <w:i/>
              </w:rPr>
            </w:pPr>
          </w:p>
        </w:tc>
      </w:tr>
      <w:tr w:rsidR="0097350C">
        <w:tblPrEx>
          <w:tblLook w:val="04A0" w:firstRow="1" w:lastRow="0" w:firstColumn="1" w:lastColumn="0" w:noHBand="0" w:noVBand="1"/>
        </w:tblPrEx>
        <w:tc>
          <w:tcPr>
            <w:tcW w:w="9581" w:type="dxa"/>
            <w:shd w:val="clear" w:color="auto" w:fill="CCC0D9"/>
          </w:tcPr>
          <w:p w:rsidR="0097350C" w:rsidRPr="00A17E39" w:rsidRDefault="00A17E39" w:rsidP="0097350C">
            <w:pPr>
              <w:rPr>
                <w:b/>
              </w:rPr>
            </w:pPr>
            <w:r w:rsidRPr="00A17E39">
              <w:rPr>
                <w:b/>
              </w:rPr>
              <w:t>Based on the evidence provided, how will you improve your ability to teach for student learning?</w:t>
            </w:r>
            <w:r w:rsidR="0097350C" w:rsidRPr="00A17E39">
              <w:rPr>
                <w:b/>
              </w:rPr>
              <w:t xml:space="preserve"> </w:t>
            </w:r>
          </w:p>
        </w:tc>
      </w:tr>
      <w:tr w:rsidR="0097350C" w:rsidRPr="00C5261D">
        <w:tblPrEx>
          <w:tblLook w:val="04A0" w:firstRow="1" w:lastRow="0" w:firstColumn="1" w:lastColumn="0" w:noHBand="0" w:noVBand="1"/>
        </w:tblPrEx>
        <w:trPr>
          <w:trHeight w:val="2168"/>
        </w:trPr>
        <w:tc>
          <w:tcPr>
            <w:tcW w:w="9581" w:type="dxa"/>
            <w:tcBorders>
              <w:bottom w:val="single" w:sz="4" w:space="0" w:color="auto"/>
            </w:tcBorders>
          </w:tcPr>
          <w:p w:rsidR="0097350C" w:rsidRPr="002E77AC" w:rsidRDefault="0097350C" w:rsidP="00A17E39">
            <w:pPr>
              <w:pStyle w:val="ListBullet3example"/>
              <w:numPr>
                <w:ilvl w:val="0"/>
                <w:numId w:val="0"/>
              </w:numPr>
              <w:ind w:left="1080" w:hanging="360"/>
              <w:rPr>
                <w:rFonts w:ascii="Times New Roman" w:hAnsi="Times New Roman"/>
                <w:sz w:val="24"/>
              </w:rPr>
            </w:pPr>
          </w:p>
        </w:tc>
      </w:tr>
    </w:tbl>
    <w:p w:rsidR="0097350C" w:rsidRDefault="0097350C"/>
    <w:sectPr w:rsidR="0097350C" w:rsidSect="0097350C">
      <w:headerReference w:type="default" r:id="rId7"/>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7B" w:rsidRPr="00792756" w:rsidRDefault="00034F7B" w:rsidP="0097350C">
      <w:pPr>
        <w:rPr>
          <w:rFonts w:ascii="Times New Roman" w:hAnsi="Times New Roman"/>
        </w:rPr>
      </w:pPr>
      <w:r>
        <w:separator/>
      </w:r>
    </w:p>
  </w:endnote>
  <w:endnote w:type="continuationSeparator" w:id="0">
    <w:p w:rsidR="00034F7B" w:rsidRPr="00792756" w:rsidRDefault="00034F7B" w:rsidP="0097350C">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75" w:rsidRDefault="005E4575">
    <w:pPr>
      <w:pStyle w:val="Footer"/>
    </w:pPr>
    <w:r>
      <w:t>08/19/2014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7B" w:rsidRPr="00792756" w:rsidRDefault="00034F7B" w:rsidP="0097350C">
      <w:pPr>
        <w:rPr>
          <w:rFonts w:ascii="Times New Roman" w:hAnsi="Times New Roman"/>
        </w:rPr>
      </w:pPr>
      <w:r>
        <w:separator/>
      </w:r>
    </w:p>
  </w:footnote>
  <w:footnote w:type="continuationSeparator" w:id="0">
    <w:p w:rsidR="00034F7B" w:rsidRPr="00792756" w:rsidRDefault="00034F7B" w:rsidP="0097350C">
      <w:pPr>
        <w:rPr>
          <w:rFonts w:ascii="Times New Roman" w:hAnsi="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980"/>
      <w:gridCol w:w="900"/>
      <w:gridCol w:w="1800"/>
      <w:gridCol w:w="2520"/>
      <w:gridCol w:w="1236"/>
    </w:tblGrid>
    <w:tr w:rsidR="00A047BB" w:rsidRPr="00792756">
      <w:tc>
        <w:tcPr>
          <w:tcW w:w="1710" w:type="dxa"/>
          <w:shd w:val="pct25" w:color="auto" w:fill="auto"/>
        </w:tcPr>
        <w:p w:rsidR="00A047BB" w:rsidRPr="00792756" w:rsidRDefault="00A047BB" w:rsidP="0097350C">
          <w:pPr>
            <w:rPr>
              <w:rFonts w:ascii="Cambria" w:hAnsi="Cambria"/>
              <w:sz w:val="18"/>
              <w:szCs w:val="18"/>
            </w:rPr>
          </w:pPr>
          <w:r w:rsidRPr="00792756">
            <w:rPr>
              <w:rFonts w:ascii="Cambria" w:hAnsi="Cambria"/>
              <w:sz w:val="18"/>
              <w:szCs w:val="18"/>
            </w:rPr>
            <w:t xml:space="preserve">Candidate/Intern </w:t>
          </w:r>
        </w:p>
      </w:tc>
      <w:tc>
        <w:tcPr>
          <w:tcW w:w="1980" w:type="dxa"/>
        </w:tcPr>
        <w:p w:rsidR="00A047BB" w:rsidRDefault="00A047BB" w:rsidP="0097350C">
          <w:pPr>
            <w:rPr>
              <w:rFonts w:ascii="Cambria" w:hAnsi="Cambria"/>
              <w:sz w:val="18"/>
              <w:szCs w:val="18"/>
            </w:rPr>
          </w:pPr>
        </w:p>
        <w:p w:rsidR="00A047BB" w:rsidRPr="00792756" w:rsidRDefault="00A047BB" w:rsidP="0097350C">
          <w:pPr>
            <w:rPr>
              <w:rFonts w:ascii="Cambria" w:hAnsi="Cambria"/>
              <w:sz w:val="18"/>
              <w:szCs w:val="18"/>
            </w:rPr>
          </w:pPr>
        </w:p>
      </w:tc>
      <w:tc>
        <w:tcPr>
          <w:tcW w:w="900" w:type="dxa"/>
          <w:shd w:val="pct25" w:color="auto" w:fill="auto"/>
        </w:tcPr>
        <w:p w:rsidR="00A047BB" w:rsidRPr="00792756" w:rsidRDefault="00A047BB" w:rsidP="0097350C">
          <w:pPr>
            <w:rPr>
              <w:rFonts w:ascii="Cambria" w:hAnsi="Cambria"/>
              <w:sz w:val="18"/>
              <w:szCs w:val="18"/>
            </w:rPr>
          </w:pPr>
          <w:r w:rsidRPr="00792756">
            <w:rPr>
              <w:rFonts w:ascii="Cambria" w:hAnsi="Cambria"/>
              <w:sz w:val="18"/>
              <w:szCs w:val="18"/>
            </w:rPr>
            <w:t>Subject</w:t>
          </w:r>
        </w:p>
      </w:tc>
      <w:tc>
        <w:tcPr>
          <w:tcW w:w="1800" w:type="dxa"/>
        </w:tcPr>
        <w:p w:rsidR="00A047BB" w:rsidRPr="00792756" w:rsidRDefault="00A047BB" w:rsidP="0097350C">
          <w:pPr>
            <w:rPr>
              <w:rFonts w:ascii="Cambria" w:hAnsi="Cambria"/>
              <w:sz w:val="18"/>
              <w:szCs w:val="18"/>
            </w:rPr>
          </w:pPr>
        </w:p>
      </w:tc>
      <w:tc>
        <w:tcPr>
          <w:tcW w:w="2520" w:type="dxa"/>
          <w:shd w:val="pct25" w:color="auto" w:fill="auto"/>
        </w:tcPr>
        <w:p w:rsidR="00A047BB" w:rsidRPr="00792756" w:rsidRDefault="00A047BB" w:rsidP="0097350C">
          <w:pPr>
            <w:rPr>
              <w:rFonts w:ascii="Cambria" w:hAnsi="Cambria"/>
              <w:sz w:val="18"/>
              <w:szCs w:val="18"/>
            </w:rPr>
          </w:pPr>
          <w:r w:rsidRPr="00792756">
            <w:rPr>
              <w:rFonts w:ascii="Cambria" w:hAnsi="Cambria"/>
              <w:sz w:val="18"/>
              <w:szCs w:val="18"/>
            </w:rPr>
            <w:t>Duration of Lesson &amp; Date</w:t>
          </w:r>
        </w:p>
      </w:tc>
      <w:tc>
        <w:tcPr>
          <w:tcW w:w="1236" w:type="dxa"/>
        </w:tcPr>
        <w:p w:rsidR="00A047BB" w:rsidRPr="00792756" w:rsidRDefault="00A047BB" w:rsidP="0097350C">
          <w:pPr>
            <w:rPr>
              <w:rFonts w:ascii="Cambria" w:hAnsi="Cambria"/>
              <w:sz w:val="18"/>
              <w:szCs w:val="18"/>
            </w:rPr>
          </w:pPr>
        </w:p>
      </w:tc>
    </w:tr>
  </w:tbl>
  <w:p w:rsidR="00A047BB" w:rsidRDefault="00A04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82004C"/>
    <w:lvl w:ilvl="0">
      <w:start w:val="1"/>
      <w:numFmt w:val="decimal"/>
      <w:lvlText w:val="%1."/>
      <w:lvlJc w:val="left"/>
      <w:pPr>
        <w:tabs>
          <w:tab w:val="num" w:pos="1800"/>
        </w:tabs>
        <w:ind w:left="1800" w:hanging="360"/>
      </w:pPr>
    </w:lvl>
  </w:abstractNum>
  <w:abstractNum w:abstractNumId="1">
    <w:nsid w:val="FFFFFF7D"/>
    <w:multiLevelType w:val="singleLevel"/>
    <w:tmpl w:val="32AC3D02"/>
    <w:lvl w:ilvl="0">
      <w:start w:val="1"/>
      <w:numFmt w:val="decimal"/>
      <w:lvlText w:val="%1."/>
      <w:lvlJc w:val="left"/>
      <w:pPr>
        <w:tabs>
          <w:tab w:val="num" w:pos="1440"/>
        </w:tabs>
        <w:ind w:left="1440" w:hanging="360"/>
      </w:pPr>
    </w:lvl>
  </w:abstractNum>
  <w:abstractNum w:abstractNumId="2">
    <w:nsid w:val="FFFFFF7E"/>
    <w:multiLevelType w:val="singleLevel"/>
    <w:tmpl w:val="397A73F0"/>
    <w:lvl w:ilvl="0">
      <w:start w:val="1"/>
      <w:numFmt w:val="decimal"/>
      <w:lvlText w:val="%1."/>
      <w:lvlJc w:val="left"/>
      <w:pPr>
        <w:tabs>
          <w:tab w:val="num" w:pos="1080"/>
        </w:tabs>
        <w:ind w:left="1080" w:hanging="360"/>
      </w:pPr>
    </w:lvl>
  </w:abstractNum>
  <w:abstractNum w:abstractNumId="3">
    <w:nsid w:val="FFFFFF7F"/>
    <w:multiLevelType w:val="singleLevel"/>
    <w:tmpl w:val="A2763BD8"/>
    <w:lvl w:ilvl="0">
      <w:start w:val="1"/>
      <w:numFmt w:val="decimal"/>
      <w:lvlText w:val="%1."/>
      <w:lvlJc w:val="left"/>
      <w:pPr>
        <w:tabs>
          <w:tab w:val="num" w:pos="720"/>
        </w:tabs>
        <w:ind w:left="720" w:hanging="360"/>
      </w:pPr>
    </w:lvl>
  </w:abstractNum>
  <w:abstractNum w:abstractNumId="4">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12E624"/>
    <w:lvl w:ilvl="0">
      <w:start w:val="1"/>
      <w:numFmt w:val="decimal"/>
      <w:lvlText w:val="%1."/>
      <w:lvlJc w:val="left"/>
      <w:pPr>
        <w:tabs>
          <w:tab w:val="num" w:pos="360"/>
        </w:tabs>
        <w:ind w:left="360" w:hanging="360"/>
      </w:pPr>
    </w:lvl>
  </w:abstractNum>
  <w:abstractNum w:abstractNumId="9">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C00F9"/>
    <w:multiLevelType w:val="hybridMultilevel"/>
    <w:tmpl w:val="97925924"/>
    <w:lvl w:ilvl="0" w:tplc="458C888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6E6623"/>
    <w:multiLevelType w:val="hybridMultilevel"/>
    <w:tmpl w:val="30B88D42"/>
    <w:lvl w:ilvl="0" w:tplc="B270011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140A5"/>
    <w:multiLevelType w:val="hybridMultilevel"/>
    <w:tmpl w:val="74D0B4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104FEE"/>
    <w:multiLevelType w:val="hybridMultilevel"/>
    <w:tmpl w:val="311C6B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B379DD"/>
    <w:multiLevelType w:val="hybridMultilevel"/>
    <w:tmpl w:val="86028912"/>
    <w:lvl w:ilvl="0" w:tplc="4B9C2478">
      <w:start w:val="1"/>
      <w:numFmt w:val="decimal"/>
      <w:lvlText w:val="%1."/>
      <w:lvlJc w:val="left"/>
      <w:pPr>
        <w:ind w:left="45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6057827"/>
    <w:multiLevelType w:val="hybridMultilevel"/>
    <w:tmpl w:val="9F62F860"/>
    <w:lvl w:ilvl="0" w:tplc="4052FE4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C0333A"/>
    <w:multiLevelType w:val="hybridMultilevel"/>
    <w:tmpl w:val="D216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5294A"/>
    <w:multiLevelType w:val="hybridMultilevel"/>
    <w:tmpl w:val="61766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E2774"/>
    <w:multiLevelType w:val="hybridMultilevel"/>
    <w:tmpl w:val="B99C2246"/>
    <w:lvl w:ilvl="0" w:tplc="49B4DDD8">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B6FCF"/>
    <w:multiLevelType w:val="hybridMultilevel"/>
    <w:tmpl w:val="2D52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mbri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mbr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mbria"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860F9"/>
    <w:multiLevelType w:val="hybridMultilevel"/>
    <w:tmpl w:val="01A0986A"/>
    <w:lvl w:ilvl="0" w:tplc="AAA65228">
      <w:start w:val="1"/>
      <w:numFmt w:val="decimal"/>
      <w:lvlText w:val="%1."/>
      <w:lvlJc w:val="left"/>
      <w:pPr>
        <w:ind w:left="45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F30DF8"/>
    <w:multiLevelType w:val="hybridMultilevel"/>
    <w:tmpl w:val="3BD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ambri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mbri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mbri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0F7BA4"/>
    <w:multiLevelType w:val="hybridMultilevel"/>
    <w:tmpl w:val="45EE366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Symbol"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Symbol" w:hint="default"/>
      </w:rPr>
    </w:lvl>
  </w:abstractNum>
  <w:num w:numId="1">
    <w:abstractNumId w:val="16"/>
  </w:num>
  <w:num w:numId="2">
    <w:abstractNumId w:val="24"/>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28"/>
  </w:num>
  <w:num w:numId="18">
    <w:abstractNumId w:val="14"/>
  </w:num>
  <w:num w:numId="19">
    <w:abstractNumId w:val="12"/>
  </w:num>
  <w:num w:numId="20">
    <w:abstractNumId w:val="19"/>
  </w:num>
  <w:num w:numId="21">
    <w:abstractNumId w:val="22"/>
  </w:num>
  <w:num w:numId="22">
    <w:abstractNumId w:val="15"/>
  </w:num>
  <w:num w:numId="23">
    <w:abstractNumId w:val="18"/>
  </w:num>
  <w:num w:numId="24">
    <w:abstractNumId w:val="10"/>
  </w:num>
  <w:num w:numId="25">
    <w:abstractNumId w:val="25"/>
  </w:num>
  <w:num w:numId="26">
    <w:abstractNumId w:val="21"/>
  </w:num>
  <w:num w:numId="27">
    <w:abstractNumId w:val="11"/>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1E"/>
    <w:rsid w:val="00034F7B"/>
    <w:rsid w:val="000404A2"/>
    <w:rsid w:val="00112499"/>
    <w:rsid w:val="00125244"/>
    <w:rsid w:val="00135ADD"/>
    <w:rsid w:val="001408DF"/>
    <w:rsid w:val="001C6B14"/>
    <w:rsid w:val="002A7C16"/>
    <w:rsid w:val="002D1304"/>
    <w:rsid w:val="002E05DF"/>
    <w:rsid w:val="003456C2"/>
    <w:rsid w:val="0049101E"/>
    <w:rsid w:val="004D2DCD"/>
    <w:rsid w:val="00575D4A"/>
    <w:rsid w:val="005E4575"/>
    <w:rsid w:val="007C5490"/>
    <w:rsid w:val="0084087E"/>
    <w:rsid w:val="008C53A7"/>
    <w:rsid w:val="008E42B8"/>
    <w:rsid w:val="00920D03"/>
    <w:rsid w:val="0097350C"/>
    <w:rsid w:val="009E0729"/>
    <w:rsid w:val="00A047BB"/>
    <w:rsid w:val="00A17E39"/>
    <w:rsid w:val="00B46240"/>
    <w:rsid w:val="00CD5532"/>
    <w:rsid w:val="00D8722D"/>
    <w:rsid w:val="00F70878"/>
    <w:rsid w:val="00F91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43F330-386B-47D3-8370-2C4673F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link w:val="BodyText3bold"/>
    <w:rsid w:val="007B0B8B"/>
    <w:rPr>
      <w:rFonts w:ascii="Arial" w:hAnsi="Arial"/>
      <w:b/>
      <w:szCs w:val="16"/>
      <w:lang w:val="en-US" w:eastAsia="en-US" w:bidi="ar-SA"/>
    </w:rPr>
  </w:style>
  <w:style w:type="character" w:customStyle="1" w:styleId="ListBullet3Char">
    <w:name w:val="List Bullet 3 Char"/>
    <w:link w:val="ListBullet3"/>
    <w:rsid w:val="007B0B8B"/>
    <w:rPr>
      <w:rFonts w:ascii="Arial" w:hAnsi="Arial"/>
      <w:szCs w:val="24"/>
      <w:lang w:val="en-US" w:eastAsia="en-US" w:bidi="ar-SA"/>
    </w:rPr>
  </w:style>
  <w:style w:type="character" w:customStyle="1" w:styleId="ListBullet3exampleChar">
    <w:name w:val="List Bullet 3 (example) 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link w:val="BodyText3example"/>
    <w:rsid w:val="003A0BE0"/>
    <w:rPr>
      <w:rFonts w:ascii="Arial" w:hAnsi="Arial"/>
      <w:color w:val="999999"/>
      <w:szCs w:val="16"/>
      <w:lang w:val="en-US" w:eastAsia="en-US" w:bidi="ar-SA"/>
    </w:rPr>
  </w:style>
  <w:style w:type="character" w:styleId="CommentReference">
    <w:name w:val="annotation reference"/>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link w:val="HeaderChar"/>
    <w:rsid w:val="00792756"/>
    <w:pPr>
      <w:tabs>
        <w:tab w:val="center" w:pos="4680"/>
        <w:tab w:val="right" w:pos="9360"/>
      </w:tabs>
    </w:pPr>
  </w:style>
  <w:style w:type="character" w:customStyle="1" w:styleId="HeaderChar">
    <w:name w:val="Header Char"/>
    <w:link w:val="Header"/>
    <w:rsid w:val="00792756"/>
    <w:rPr>
      <w:rFonts w:ascii="Arial" w:hAnsi="Arial"/>
      <w:szCs w:val="24"/>
    </w:rPr>
  </w:style>
  <w:style w:type="paragraph" w:styleId="Footer">
    <w:name w:val="footer"/>
    <w:basedOn w:val="Normal"/>
    <w:link w:val="FooterChar"/>
    <w:rsid w:val="00792756"/>
    <w:pPr>
      <w:tabs>
        <w:tab w:val="center" w:pos="4680"/>
        <w:tab w:val="right" w:pos="9360"/>
      </w:tabs>
    </w:pPr>
  </w:style>
  <w:style w:type="character" w:customStyle="1" w:styleId="FooterChar">
    <w:name w:val="Footer Char"/>
    <w:link w:val="Footer"/>
    <w:rsid w:val="00792756"/>
    <w:rPr>
      <w:rFonts w:ascii="Arial" w:hAnsi="Arial"/>
      <w:szCs w:val="24"/>
    </w:rPr>
  </w:style>
  <w:style w:type="paragraph" w:customStyle="1" w:styleId="ColorfulList-Accent11">
    <w:name w:val="Colorful List - Accent 11"/>
    <w:basedOn w:val="Normal"/>
    <w:uiPriority w:val="34"/>
    <w:qFormat/>
    <w:rsid w:val="00D27DBE"/>
    <w:pPr>
      <w:ind w:left="720"/>
      <w:contextualSpacing/>
    </w:pPr>
  </w:style>
  <w:style w:type="paragraph" w:styleId="ListParagraph">
    <w:name w:val="List Paragraph"/>
    <w:basedOn w:val="Normal"/>
    <w:uiPriority w:val="72"/>
    <w:qFormat/>
    <w:rsid w:val="00920D03"/>
    <w:pPr>
      <w:ind w:left="720"/>
    </w:pPr>
  </w:style>
  <w:style w:type="paragraph" w:styleId="NoSpacing">
    <w:name w:val="No Spacing"/>
    <w:qFormat/>
    <w:rsid w:val="00920D0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nit%20Plans\Intern%20Unit%20Plan%206.8.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 Unit Plan 6.8.11</Template>
  <TotalTime>0</TotalTime>
  <Pages>2</Pages>
  <Words>181</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Defiance College</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dcoleman</dc:creator>
  <cp:keywords/>
  <cp:lastModifiedBy>Call Michelle</cp:lastModifiedBy>
  <cp:revision>2</cp:revision>
  <cp:lastPrinted>2011-06-20T19:21:00Z</cp:lastPrinted>
  <dcterms:created xsi:type="dcterms:W3CDTF">2014-09-16T19:04:00Z</dcterms:created>
  <dcterms:modified xsi:type="dcterms:W3CDTF">2014-09-16T19:04:00Z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