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9F9A" w14:textId="77777777" w:rsidR="00D10A91" w:rsidRDefault="00D10A91" w:rsidP="00D10A91">
      <w:pPr>
        <w:spacing w:after="0" w:line="240" w:lineRule="auto"/>
        <w:jc w:val="center"/>
        <w:rPr>
          <w:rFonts w:ascii="Arial" w:hAnsi="Arial" w:cs="Arial"/>
          <w:b/>
          <w:sz w:val="32"/>
          <w:szCs w:val="32"/>
        </w:rPr>
      </w:pPr>
    </w:p>
    <w:p w14:paraId="4857BB20" w14:textId="77777777" w:rsidR="00D10A91" w:rsidRDefault="00D10A91" w:rsidP="00D10A91">
      <w:pPr>
        <w:spacing w:after="0" w:line="240" w:lineRule="auto"/>
        <w:jc w:val="center"/>
        <w:rPr>
          <w:rFonts w:ascii="Arial" w:hAnsi="Arial" w:cs="Arial"/>
          <w:b/>
          <w:sz w:val="32"/>
          <w:szCs w:val="32"/>
        </w:rPr>
      </w:pPr>
    </w:p>
    <w:p w14:paraId="68B28ED8" w14:textId="77777777" w:rsidR="00D10A91" w:rsidRPr="0092210C" w:rsidRDefault="00D10A91" w:rsidP="00D10A91">
      <w:pPr>
        <w:spacing w:after="0" w:line="240" w:lineRule="auto"/>
        <w:jc w:val="center"/>
        <w:rPr>
          <w:rFonts w:ascii="Arial" w:hAnsi="Arial" w:cs="Arial"/>
          <w:b/>
          <w:sz w:val="32"/>
          <w:szCs w:val="32"/>
        </w:rPr>
      </w:pPr>
    </w:p>
    <w:p w14:paraId="251ED49B" w14:textId="77777777" w:rsidR="00D10A91" w:rsidRPr="003412D4" w:rsidRDefault="00D10A91" w:rsidP="00D10A91">
      <w:pPr>
        <w:spacing w:after="0" w:line="240" w:lineRule="auto"/>
        <w:jc w:val="center"/>
        <w:rPr>
          <w:rFonts w:cs="Arial"/>
          <w:b/>
          <w:sz w:val="104"/>
          <w:szCs w:val="104"/>
        </w:rPr>
      </w:pPr>
      <w:r w:rsidRPr="003412D4">
        <w:rPr>
          <w:rFonts w:cs="Arial"/>
          <w:b/>
          <w:sz w:val="104"/>
          <w:szCs w:val="104"/>
        </w:rPr>
        <w:t>Defiance College</w:t>
      </w:r>
    </w:p>
    <w:p w14:paraId="2ACEF382" w14:textId="77777777" w:rsidR="00D10A91" w:rsidRPr="003412D4" w:rsidRDefault="00D10A91" w:rsidP="00D10A91">
      <w:pPr>
        <w:spacing w:after="0" w:line="240" w:lineRule="auto"/>
        <w:jc w:val="center"/>
        <w:rPr>
          <w:sz w:val="64"/>
          <w:szCs w:val="64"/>
        </w:rPr>
      </w:pPr>
      <w:r w:rsidRPr="003412D4">
        <w:rPr>
          <w:sz w:val="64"/>
          <w:szCs w:val="64"/>
        </w:rPr>
        <w:t>1+2+1 Nursing Program</w:t>
      </w:r>
    </w:p>
    <w:p w14:paraId="60609AB7" w14:textId="77777777" w:rsidR="00D10A91" w:rsidRPr="006F1323" w:rsidRDefault="00D10A91" w:rsidP="00D10A91">
      <w:pPr>
        <w:spacing w:after="0" w:line="240" w:lineRule="auto"/>
        <w:jc w:val="center"/>
        <w:rPr>
          <w:rFonts w:ascii="Arial" w:hAnsi="Arial" w:cs="Arial"/>
          <w:sz w:val="28"/>
          <w:szCs w:val="28"/>
        </w:rPr>
      </w:pPr>
    </w:p>
    <w:p w14:paraId="751C4C2C" w14:textId="77777777" w:rsidR="00D10A91" w:rsidRPr="006F1323" w:rsidRDefault="00D10A91" w:rsidP="00D10A91">
      <w:pPr>
        <w:spacing w:after="0" w:line="240" w:lineRule="auto"/>
        <w:jc w:val="center"/>
        <w:rPr>
          <w:rFonts w:ascii="Arial" w:hAnsi="Arial" w:cs="Arial"/>
          <w:sz w:val="72"/>
          <w:szCs w:val="72"/>
        </w:rPr>
      </w:pPr>
      <w:r w:rsidRPr="006F1323">
        <w:rPr>
          <w:rFonts w:ascii="Arial" w:hAnsi="Arial" w:cs="Arial"/>
          <w:noProof/>
          <w:sz w:val="144"/>
          <w:szCs w:val="144"/>
        </w:rPr>
        <w:drawing>
          <wp:inline distT="0" distB="0" distL="0" distR="0" wp14:anchorId="69E322C3" wp14:editId="49B990A5">
            <wp:extent cx="5400675" cy="36576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A33130" w14:textId="77777777" w:rsidR="00D10A91" w:rsidRPr="006F1323" w:rsidRDefault="00D10A91" w:rsidP="00D10A91">
      <w:pPr>
        <w:spacing w:after="0" w:line="240" w:lineRule="auto"/>
        <w:jc w:val="center"/>
        <w:rPr>
          <w:rFonts w:ascii="Arial" w:hAnsi="Arial" w:cs="Arial"/>
          <w:b/>
          <w:sz w:val="20"/>
          <w:szCs w:val="20"/>
        </w:rPr>
      </w:pPr>
    </w:p>
    <w:p w14:paraId="64A2EC5B" w14:textId="77777777" w:rsidR="00D10A91" w:rsidRPr="003412D4" w:rsidRDefault="00D10A91" w:rsidP="00D10A91">
      <w:pPr>
        <w:spacing w:after="0" w:line="240" w:lineRule="auto"/>
        <w:jc w:val="center"/>
        <w:rPr>
          <w:rFonts w:cs="Arial"/>
          <w:b/>
          <w:sz w:val="72"/>
          <w:szCs w:val="72"/>
        </w:rPr>
      </w:pPr>
      <w:r w:rsidRPr="003412D4">
        <w:rPr>
          <w:rFonts w:cs="Arial"/>
          <w:b/>
          <w:sz w:val="72"/>
          <w:szCs w:val="72"/>
        </w:rPr>
        <w:t>STUDENT HANDBOOK</w:t>
      </w:r>
    </w:p>
    <w:p w14:paraId="59524ACE" w14:textId="173CA00D" w:rsidR="00D10A91" w:rsidRPr="003412D4" w:rsidRDefault="00D10A91" w:rsidP="00D10A91">
      <w:pPr>
        <w:spacing w:after="0" w:line="240" w:lineRule="auto"/>
        <w:jc w:val="center"/>
        <w:rPr>
          <w:rFonts w:cs="Arial"/>
          <w:b/>
          <w:sz w:val="24"/>
          <w:szCs w:val="24"/>
        </w:rPr>
      </w:pPr>
      <w:r w:rsidRPr="003412D4">
        <w:rPr>
          <w:rFonts w:cs="Arial"/>
          <w:b/>
          <w:sz w:val="72"/>
          <w:szCs w:val="72"/>
        </w:rPr>
        <w:t>20</w:t>
      </w:r>
      <w:r>
        <w:rPr>
          <w:rFonts w:cs="Arial"/>
          <w:b/>
          <w:sz w:val="72"/>
          <w:szCs w:val="72"/>
        </w:rPr>
        <w:t>2</w:t>
      </w:r>
      <w:r w:rsidR="00992EC6">
        <w:rPr>
          <w:rFonts w:cs="Arial"/>
          <w:b/>
          <w:sz w:val="72"/>
          <w:szCs w:val="72"/>
        </w:rPr>
        <w:t>2</w:t>
      </w:r>
      <w:r w:rsidRPr="003412D4">
        <w:rPr>
          <w:rFonts w:cs="Arial"/>
          <w:b/>
          <w:sz w:val="72"/>
          <w:szCs w:val="72"/>
        </w:rPr>
        <w:t>-20</w:t>
      </w:r>
      <w:r>
        <w:rPr>
          <w:rFonts w:cs="Arial"/>
          <w:b/>
          <w:sz w:val="72"/>
          <w:szCs w:val="72"/>
        </w:rPr>
        <w:t>2</w:t>
      </w:r>
      <w:r w:rsidR="00992EC6">
        <w:rPr>
          <w:rFonts w:cs="Arial"/>
          <w:b/>
          <w:sz w:val="72"/>
          <w:szCs w:val="72"/>
        </w:rPr>
        <w:t>3</w:t>
      </w:r>
    </w:p>
    <w:p w14:paraId="450CA251" w14:textId="77777777" w:rsidR="00D10A91" w:rsidRDefault="00D10A91" w:rsidP="00D10A91">
      <w:pPr>
        <w:spacing w:after="0" w:line="240" w:lineRule="auto"/>
        <w:rPr>
          <w:rFonts w:ascii="Arial" w:hAnsi="Arial" w:cs="Arial"/>
          <w:b/>
          <w:sz w:val="32"/>
          <w:szCs w:val="32"/>
        </w:rPr>
      </w:pPr>
    </w:p>
    <w:p w14:paraId="10BBE355" w14:textId="77777777" w:rsidR="00D10A91" w:rsidRDefault="00D10A91" w:rsidP="00D10A91">
      <w:pPr>
        <w:spacing w:after="0" w:line="240" w:lineRule="auto"/>
        <w:rPr>
          <w:rFonts w:ascii="Arial" w:hAnsi="Arial" w:cs="Arial"/>
          <w:b/>
          <w:sz w:val="32"/>
          <w:szCs w:val="32"/>
        </w:rPr>
      </w:pPr>
    </w:p>
    <w:p w14:paraId="26AA4D1D" w14:textId="77777777" w:rsidR="00F84039" w:rsidRDefault="00F84039" w:rsidP="00D10A91">
      <w:pPr>
        <w:spacing w:after="0" w:line="240" w:lineRule="auto"/>
        <w:rPr>
          <w:rFonts w:ascii="Arial" w:hAnsi="Arial" w:cs="Arial"/>
          <w:b/>
          <w:sz w:val="18"/>
          <w:szCs w:val="18"/>
        </w:rPr>
      </w:pPr>
    </w:p>
    <w:p w14:paraId="076CD284" w14:textId="77777777" w:rsidR="00F84039" w:rsidRDefault="00F84039" w:rsidP="00D10A91">
      <w:pPr>
        <w:spacing w:after="0" w:line="240" w:lineRule="auto"/>
        <w:rPr>
          <w:rFonts w:ascii="Arial" w:hAnsi="Arial" w:cs="Arial"/>
          <w:b/>
          <w:sz w:val="18"/>
          <w:szCs w:val="18"/>
        </w:rPr>
      </w:pPr>
    </w:p>
    <w:p w14:paraId="226A55D7" w14:textId="77777777" w:rsidR="00F84039" w:rsidRDefault="00F84039" w:rsidP="00D10A91">
      <w:pPr>
        <w:spacing w:after="0" w:line="240" w:lineRule="auto"/>
        <w:rPr>
          <w:rFonts w:ascii="Arial" w:hAnsi="Arial" w:cs="Arial"/>
          <w:b/>
          <w:sz w:val="18"/>
          <w:szCs w:val="18"/>
        </w:rPr>
      </w:pPr>
    </w:p>
    <w:p w14:paraId="1A881448" w14:textId="77777777" w:rsidR="00F84039" w:rsidRDefault="00F84039" w:rsidP="00D10A91">
      <w:pPr>
        <w:spacing w:after="0" w:line="240" w:lineRule="auto"/>
        <w:rPr>
          <w:rFonts w:ascii="Arial" w:hAnsi="Arial" w:cs="Arial"/>
          <w:b/>
          <w:sz w:val="18"/>
          <w:szCs w:val="18"/>
        </w:rPr>
      </w:pPr>
    </w:p>
    <w:p w14:paraId="567EE33B" w14:textId="717EC85F" w:rsidR="00D10A91" w:rsidRPr="00D10A91" w:rsidRDefault="00D10A91" w:rsidP="00D10A91">
      <w:pPr>
        <w:spacing w:after="0" w:line="240" w:lineRule="auto"/>
        <w:rPr>
          <w:rFonts w:ascii="Arial" w:hAnsi="Arial" w:cs="Arial"/>
          <w:b/>
          <w:sz w:val="32"/>
          <w:szCs w:val="32"/>
          <w:u w:val="single"/>
        </w:rPr>
      </w:pPr>
      <w:r w:rsidRPr="003412D4">
        <w:rPr>
          <w:rFonts w:ascii="Arial" w:hAnsi="Arial" w:cs="Arial"/>
          <w:b/>
          <w:sz w:val="18"/>
          <w:szCs w:val="18"/>
        </w:rPr>
        <w:t xml:space="preserve">Rev. </w:t>
      </w:r>
      <w:r>
        <w:rPr>
          <w:rFonts w:ascii="Arial" w:hAnsi="Arial" w:cs="Arial"/>
          <w:b/>
          <w:sz w:val="18"/>
          <w:szCs w:val="18"/>
        </w:rPr>
        <w:t>4/19, 5/2020</w:t>
      </w:r>
      <w:r w:rsidR="00F85B10">
        <w:rPr>
          <w:rFonts w:ascii="Arial" w:hAnsi="Arial" w:cs="Arial"/>
          <w:b/>
          <w:sz w:val="18"/>
          <w:szCs w:val="18"/>
        </w:rPr>
        <w:t>,</w:t>
      </w:r>
      <w:r w:rsidR="00EA5B94">
        <w:rPr>
          <w:rFonts w:ascii="Arial" w:hAnsi="Arial" w:cs="Arial"/>
          <w:b/>
          <w:sz w:val="18"/>
          <w:szCs w:val="18"/>
        </w:rPr>
        <w:t xml:space="preserve"> 5/2021,</w:t>
      </w:r>
      <w:r w:rsidR="00F85B10">
        <w:rPr>
          <w:rFonts w:ascii="Arial" w:hAnsi="Arial" w:cs="Arial"/>
          <w:b/>
          <w:sz w:val="18"/>
          <w:szCs w:val="18"/>
        </w:rPr>
        <w:t xml:space="preserve"> </w:t>
      </w:r>
      <w:r w:rsidR="00E6338F">
        <w:rPr>
          <w:rFonts w:ascii="Arial" w:hAnsi="Arial" w:cs="Arial"/>
          <w:b/>
          <w:sz w:val="18"/>
          <w:szCs w:val="18"/>
        </w:rPr>
        <w:t>8</w:t>
      </w:r>
      <w:r w:rsidR="00F85B10">
        <w:rPr>
          <w:rFonts w:ascii="Arial" w:hAnsi="Arial" w:cs="Arial"/>
          <w:b/>
          <w:sz w:val="18"/>
          <w:szCs w:val="18"/>
        </w:rPr>
        <w:t>/2021</w:t>
      </w:r>
      <w:r w:rsidR="00992EC6">
        <w:rPr>
          <w:rFonts w:ascii="Arial" w:hAnsi="Arial" w:cs="Arial"/>
          <w:b/>
          <w:sz w:val="18"/>
          <w:szCs w:val="18"/>
        </w:rPr>
        <w:t xml:space="preserve">, </w:t>
      </w:r>
      <w:r w:rsidR="00951CC3">
        <w:rPr>
          <w:rFonts w:ascii="Arial" w:hAnsi="Arial" w:cs="Arial"/>
          <w:b/>
          <w:sz w:val="18"/>
          <w:szCs w:val="18"/>
        </w:rPr>
        <w:t>8</w:t>
      </w:r>
      <w:r w:rsidR="00992EC6">
        <w:rPr>
          <w:rFonts w:ascii="Arial" w:hAnsi="Arial" w:cs="Arial"/>
          <w:b/>
          <w:sz w:val="18"/>
          <w:szCs w:val="18"/>
        </w:rPr>
        <w:t>/2022</w:t>
      </w:r>
      <w:r>
        <w:rPr>
          <w:rFonts w:ascii="Arial" w:hAnsi="Arial" w:cs="Arial"/>
          <w:b/>
          <w:sz w:val="32"/>
          <w:szCs w:val="32"/>
        </w:rPr>
        <w:br w:type="page"/>
      </w:r>
    </w:p>
    <w:p w14:paraId="4D2C6FC4" w14:textId="77777777" w:rsidR="0092210C" w:rsidRPr="0092210C" w:rsidRDefault="0092210C" w:rsidP="000E3A70">
      <w:pPr>
        <w:spacing w:after="0" w:line="240" w:lineRule="auto"/>
        <w:jc w:val="center"/>
        <w:rPr>
          <w:rFonts w:ascii="Arial" w:hAnsi="Arial" w:cs="Arial"/>
          <w:b/>
          <w:sz w:val="32"/>
          <w:szCs w:val="32"/>
        </w:rPr>
      </w:pPr>
    </w:p>
    <w:p w14:paraId="5CE022E0" w14:textId="77777777" w:rsidR="00271B87" w:rsidRPr="003412D4" w:rsidRDefault="00271B87" w:rsidP="00271B87">
      <w:pPr>
        <w:spacing w:after="0" w:line="240" w:lineRule="auto"/>
        <w:jc w:val="center"/>
        <w:rPr>
          <w:rFonts w:ascii="Calibri" w:hAnsi="Calibri" w:cs="Arial"/>
          <w:b/>
          <w:sz w:val="32"/>
          <w:szCs w:val="32"/>
          <w:u w:val="single"/>
        </w:rPr>
      </w:pPr>
      <w:r w:rsidRPr="003412D4">
        <w:rPr>
          <w:rFonts w:ascii="Calibri" w:hAnsi="Calibri" w:cs="Arial"/>
          <w:b/>
          <w:sz w:val="32"/>
          <w:szCs w:val="32"/>
          <w:u w:val="single"/>
        </w:rPr>
        <w:t>TABLE OF CONTENTS</w:t>
      </w:r>
    </w:p>
    <w:p w14:paraId="1DA6E06A" w14:textId="77777777" w:rsidR="00271B87" w:rsidRPr="003412D4" w:rsidRDefault="00271B87" w:rsidP="00271B87">
      <w:pPr>
        <w:spacing w:after="0" w:line="240" w:lineRule="auto"/>
        <w:jc w:val="center"/>
        <w:rPr>
          <w:rFonts w:ascii="Calibri" w:hAnsi="Calibri" w:cs="Arial"/>
          <w:b/>
          <w:sz w:val="32"/>
          <w:szCs w:val="32"/>
        </w:rPr>
      </w:pPr>
    </w:p>
    <w:p w14:paraId="25FC11B5" w14:textId="77777777"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Welcome</w:t>
      </w:r>
      <w:r w:rsidRPr="003412D4">
        <w:rPr>
          <w:rFonts w:ascii="Calibri" w:hAnsi="Calibri" w:cs="Arial"/>
          <w:sz w:val="28"/>
          <w:szCs w:val="28"/>
        </w:rPr>
        <w:tab/>
        <w:t>2</w:t>
      </w:r>
    </w:p>
    <w:p w14:paraId="5240265E" w14:textId="77777777"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Overview of the Program</w:t>
      </w:r>
      <w:r w:rsidRPr="003412D4">
        <w:rPr>
          <w:rFonts w:ascii="Calibri" w:hAnsi="Calibri" w:cs="Arial"/>
          <w:sz w:val="28"/>
          <w:szCs w:val="28"/>
        </w:rPr>
        <w:tab/>
        <w:t>3</w:t>
      </w:r>
    </w:p>
    <w:p w14:paraId="020CC748" w14:textId="429B6F60" w:rsidR="006E3520"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 xml:space="preserve">1+2+1 Nursing Program – Plan of Study </w:t>
      </w:r>
      <w:r w:rsidR="006E3520">
        <w:rPr>
          <w:rFonts w:ascii="Calibri" w:hAnsi="Calibri" w:cs="Arial"/>
          <w:sz w:val="28"/>
          <w:szCs w:val="28"/>
        </w:rPr>
        <w:t>for NSCC</w:t>
      </w:r>
      <w:r w:rsidRPr="003412D4">
        <w:rPr>
          <w:rFonts w:ascii="Calibri" w:hAnsi="Calibri" w:cs="Arial"/>
          <w:sz w:val="28"/>
          <w:szCs w:val="28"/>
        </w:rPr>
        <w:t xml:space="preserve">    </w:t>
      </w:r>
      <w:r w:rsidR="006E3520">
        <w:rPr>
          <w:rFonts w:ascii="Calibri" w:hAnsi="Calibri" w:cs="Arial"/>
          <w:sz w:val="28"/>
          <w:szCs w:val="28"/>
        </w:rPr>
        <w:tab/>
        <w:t>4</w:t>
      </w:r>
    </w:p>
    <w:p w14:paraId="3F45D48C" w14:textId="5DE96607" w:rsidR="00271B87" w:rsidRPr="003412D4" w:rsidRDefault="006E3520"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 xml:space="preserve">1+2+1 Nursing Program – Plan of Study </w:t>
      </w:r>
      <w:r>
        <w:rPr>
          <w:rFonts w:ascii="Calibri" w:hAnsi="Calibri" w:cs="Arial"/>
          <w:sz w:val="28"/>
          <w:szCs w:val="28"/>
        </w:rPr>
        <w:t>for RSC</w:t>
      </w:r>
      <w:r>
        <w:rPr>
          <w:rFonts w:ascii="Calibri" w:hAnsi="Calibri" w:cs="Arial"/>
          <w:sz w:val="28"/>
          <w:szCs w:val="28"/>
        </w:rPr>
        <w:tab/>
      </w:r>
      <w:r w:rsidR="00035A42">
        <w:rPr>
          <w:rFonts w:ascii="Calibri" w:hAnsi="Calibri" w:cs="Arial"/>
          <w:sz w:val="28"/>
          <w:szCs w:val="28"/>
        </w:rPr>
        <w:t>5</w:t>
      </w:r>
      <w:r w:rsidR="00271B87" w:rsidRPr="003412D4">
        <w:rPr>
          <w:rFonts w:ascii="Calibri" w:hAnsi="Calibri" w:cs="Arial"/>
          <w:sz w:val="28"/>
          <w:szCs w:val="28"/>
        </w:rPr>
        <w:t xml:space="preserve">                                                                                           </w:t>
      </w:r>
    </w:p>
    <w:p w14:paraId="74F7CBF6" w14:textId="2A2AF39D"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1+</w:t>
      </w:r>
      <w:r>
        <w:rPr>
          <w:rFonts w:ascii="Calibri" w:hAnsi="Calibri" w:cs="Arial"/>
          <w:sz w:val="28"/>
          <w:szCs w:val="28"/>
        </w:rPr>
        <w:t>2+1 Nursing Program Guidelines</w:t>
      </w:r>
      <w:r>
        <w:rPr>
          <w:rFonts w:ascii="Calibri" w:hAnsi="Calibri" w:cs="Arial"/>
          <w:sz w:val="28"/>
          <w:szCs w:val="28"/>
        </w:rPr>
        <w:tab/>
      </w:r>
      <w:r w:rsidR="00035A42">
        <w:rPr>
          <w:rFonts w:ascii="Calibri" w:hAnsi="Calibri" w:cs="Arial"/>
          <w:sz w:val="28"/>
          <w:szCs w:val="28"/>
        </w:rPr>
        <w:t>6</w:t>
      </w:r>
    </w:p>
    <w:p w14:paraId="615889B0" w14:textId="7A43DF60"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1+2+1 First Year Checklist</w:t>
      </w:r>
      <w:r w:rsidR="006E3520">
        <w:rPr>
          <w:rFonts w:ascii="Calibri" w:hAnsi="Calibri" w:cs="Arial"/>
          <w:sz w:val="28"/>
          <w:szCs w:val="28"/>
        </w:rPr>
        <w:t xml:space="preserve"> for NSCC</w:t>
      </w:r>
      <w:r w:rsidRPr="003412D4">
        <w:rPr>
          <w:rFonts w:ascii="Calibri" w:hAnsi="Calibri" w:cs="Arial"/>
          <w:sz w:val="28"/>
          <w:szCs w:val="28"/>
        </w:rPr>
        <w:tab/>
      </w:r>
      <w:r w:rsidR="00035A42">
        <w:rPr>
          <w:rFonts w:ascii="Calibri" w:hAnsi="Calibri" w:cs="Arial"/>
          <w:sz w:val="28"/>
          <w:szCs w:val="28"/>
        </w:rPr>
        <w:t>7</w:t>
      </w:r>
    </w:p>
    <w:p w14:paraId="1CA6FF61" w14:textId="7D1587E0" w:rsidR="00271B87" w:rsidRPr="003412D4" w:rsidRDefault="00271B87" w:rsidP="00271B87">
      <w:pPr>
        <w:tabs>
          <w:tab w:val="right" w:pos="9180"/>
        </w:tabs>
        <w:spacing w:after="0" w:line="240" w:lineRule="auto"/>
        <w:rPr>
          <w:rFonts w:ascii="Calibri" w:hAnsi="Calibri" w:cs="Arial"/>
          <w:sz w:val="28"/>
          <w:szCs w:val="28"/>
        </w:rPr>
      </w:pPr>
      <w:r>
        <w:rPr>
          <w:rFonts w:ascii="Calibri" w:hAnsi="Calibri" w:cs="Arial"/>
          <w:sz w:val="28"/>
          <w:szCs w:val="28"/>
        </w:rPr>
        <w:t>PAX Pre-Admission Exam FAQ’s</w:t>
      </w:r>
      <w:r>
        <w:rPr>
          <w:rFonts w:ascii="Calibri" w:hAnsi="Calibri" w:cs="Arial"/>
          <w:sz w:val="28"/>
          <w:szCs w:val="28"/>
        </w:rPr>
        <w:tab/>
      </w:r>
      <w:r w:rsidR="00035A42">
        <w:rPr>
          <w:rFonts w:ascii="Calibri" w:hAnsi="Calibri" w:cs="Arial"/>
          <w:sz w:val="28"/>
          <w:szCs w:val="28"/>
        </w:rPr>
        <w:t>8</w:t>
      </w:r>
    </w:p>
    <w:p w14:paraId="4D9FE8EE" w14:textId="026EE85F" w:rsidR="006E3520" w:rsidRPr="003412D4" w:rsidRDefault="006E3520" w:rsidP="006E3520">
      <w:pPr>
        <w:tabs>
          <w:tab w:val="right" w:pos="9180"/>
        </w:tabs>
        <w:spacing w:after="0" w:line="240" w:lineRule="auto"/>
        <w:rPr>
          <w:rFonts w:ascii="Calibri" w:hAnsi="Calibri" w:cs="Arial"/>
          <w:sz w:val="28"/>
          <w:szCs w:val="28"/>
        </w:rPr>
      </w:pPr>
      <w:r w:rsidRPr="003412D4">
        <w:rPr>
          <w:rFonts w:ascii="Calibri" w:hAnsi="Calibri" w:cs="Arial"/>
          <w:sz w:val="28"/>
          <w:szCs w:val="28"/>
        </w:rPr>
        <w:t>1+2+1 First Year Checklist</w:t>
      </w:r>
      <w:r>
        <w:rPr>
          <w:rFonts w:ascii="Calibri" w:hAnsi="Calibri" w:cs="Arial"/>
          <w:sz w:val="28"/>
          <w:szCs w:val="28"/>
        </w:rPr>
        <w:t xml:space="preserve"> for RSC</w:t>
      </w:r>
      <w:r w:rsidRPr="003412D4">
        <w:rPr>
          <w:rFonts w:ascii="Calibri" w:hAnsi="Calibri" w:cs="Arial"/>
          <w:sz w:val="28"/>
          <w:szCs w:val="28"/>
        </w:rPr>
        <w:tab/>
      </w:r>
      <w:r w:rsidR="00035A42">
        <w:rPr>
          <w:rFonts w:ascii="Calibri" w:hAnsi="Calibri" w:cs="Arial"/>
          <w:sz w:val="28"/>
          <w:szCs w:val="28"/>
        </w:rPr>
        <w:t>9</w:t>
      </w:r>
    </w:p>
    <w:p w14:paraId="48E32F1C" w14:textId="5627F2B4"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Advising Information</w:t>
      </w:r>
      <w:r w:rsidRPr="003412D4">
        <w:rPr>
          <w:rFonts w:ascii="Calibri" w:hAnsi="Calibri" w:cs="Arial"/>
          <w:sz w:val="28"/>
          <w:szCs w:val="28"/>
        </w:rPr>
        <w:tab/>
      </w:r>
      <w:r w:rsidR="006E3520">
        <w:rPr>
          <w:rFonts w:ascii="Calibri" w:hAnsi="Calibri" w:cs="Arial"/>
          <w:sz w:val="28"/>
          <w:szCs w:val="28"/>
        </w:rPr>
        <w:t>1</w:t>
      </w:r>
      <w:r w:rsidR="00035A42">
        <w:rPr>
          <w:rFonts w:ascii="Calibri" w:hAnsi="Calibri" w:cs="Arial"/>
          <w:sz w:val="28"/>
          <w:szCs w:val="28"/>
        </w:rPr>
        <w:t>0</w:t>
      </w:r>
    </w:p>
    <w:p w14:paraId="4E931B1D" w14:textId="1502B9CC" w:rsidR="00271B87"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Campus Resources, Services, Code of Conduct and Policies</w:t>
      </w:r>
      <w:r w:rsidRPr="003412D4">
        <w:rPr>
          <w:rFonts w:ascii="Calibri" w:hAnsi="Calibri" w:cs="Arial"/>
          <w:sz w:val="28"/>
          <w:szCs w:val="28"/>
        </w:rPr>
        <w:tab/>
      </w:r>
      <w:r w:rsidR="006E3520">
        <w:rPr>
          <w:rFonts w:ascii="Calibri" w:hAnsi="Calibri" w:cs="Arial"/>
          <w:sz w:val="28"/>
          <w:szCs w:val="28"/>
        </w:rPr>
        <w:t>1</w:t>
      </w:r>
      <w:r w:rsidR="00035A42">
        <w:rPr>
          <w:rFonts w:ascii="Calibri" w:hAnsi="Calibri" w:cs="Arial"/>
          <w:sz w:val="28"/>
          <w:szCs w:val="28"/>
        </w:rPr>
        <w:t>1</w:t>
      </w:r>
    </w:p>
    <w:p w14:paraId="7C840E7C" w14:textId="6DA0EBDF" w:rsidR="00271B87" w:rsidRPr="003412D4" w:rsidRDefault="00271B87" w:rsidP="00271B87">
      <w:pPr>
        <w:tabs>
          <w:tab w:val="left" w:pos="8871"/>
          <w:tab w:val="left" w:pos="8939"/>
          <w:tab w:val="left" w:pos="9180"/>
        </w:tabs>
        <w:spacing w:after="0" w:line="240" w:lineRule="auto"/>
        <w:rPr>
          <w:rFonts w:ascii="Calibri" w:hAnsi="Calibri" w:cs="Arial"/>
          <w:sz w:val="28"/>
          <w:szCs w:val="28"/>
        </w:rPr>
      </w:pPr>
      <w:r w:rsidRPr="003412D4">
        <w:rPr>
          <w:rFonts w:ascii="Calibri" w:hAnsi="Calibri" w:cs="Arial"/>
          <w:sz w:val="28"/>
          <w:szCs w:val="28"/>
        </w:rPr>
        <w:t xml:space="preserve">1+2+1 </w:t>
      </w:r>
      <w:r>
        <w:rPr>
          <w:rFonts w:ascii="Calibri" w:hAnsi="Calibri" w:cs="Arial"/>
          <w:sz w:val="28"/>
          <w:szCs w:val="28"/>
        </w:rPr>
        <w:t>Financial Matters</w:t>
      </w:r>
      <w:r w:rsidRPr="003412D4">
        <w:rPr>
          <w:rFonts w:ascii="Calibri" w:hAnsi="Calibri" w:cs="Arial"/>
          <w:sz w:val="28"/>
          <w:szCs w:val="28"/>
        </w:rPr>
        <w:t xml:space="preserve"> Checklist</w:t>
      </w:r>
      <w:r>
        <w:rPr>
          <w:rFonts w:ascii="Calibri" w:hAnsi="Calibri" w:cs="Arial"/>
          <w:sz w:val="28"/>
          <w:szCs w:val="28"/>
        </w:rPr>
        <w:tab/>
        <w:t>1</w:t>
      </w:r>
      <w:r w:rsidR="00035A42">
        <w:rPr>
          <w:rFonts w:ascii="Calibri" w:hAnsi="Calibri" w:cs="Arial"/>
          <w:sz w:val="28"/>
          <w:szCs w:val="28"/>
        </w:rPr>
        <w:t>2</w:t>
      </w:r>
    </w:p>
    <w:p w14:paraId="2AD0404E" w14:textId="11139B1D" w:rsidR="00FE2B46" w:rsidRDefault="00FE2B46" w:rsidP="00271B87">
      <w:pPr>
        <w:tabs>
          <w:tab w:val="right" w:pos="9180"/>
        </w:tabs>
        <w:spacing w:after="0" w:line="240" w:lineRule="auto"/>
        <w:jc w:val="both"/>
        <w:rPr>
          <w:rFonts w:ascii="Calibri" w:hAnsi="Calibri" w:cs="Arial"/>
          <w:sz w:val="28"/>
          <w:szCs w:val="28"/>
        </w:rPr>
      </w:pPr>
      <w:r>
        <w:rPr>
          <w:rFonts w:ascii="Calibri" w:hAnsi="Calibri" w:cs="Arial"/>
          <w:sz w:val="28"/>
          <w:szCs w:val="28"/>
        </w:rPr>
        <w:t xml:space="preserve">Additional Out of Pocket Costs </w:t>
      </w:r>
      <w:r>
        <w:rPr>
          <w:rFonts w:ascii="Calibri" w:hAnsi="Calibri" w:cs="Arial"/>
          <w:sz w:val="28"/>
          <w:szCs w:val="28"/>
        </w:rPr>
        <w:tab/>
        <w:t>1</w:t>
      </w:r>
      <w:r w:rsidR="00035A42">
        <w:rPr>
          <w:rFonts w:ascii="Calibri" w:hAnsi="Calibri" w:cs="Arial"/>
          <w:sz w:val="28"/>
          <w:szCs w:val="28"/>
        </w:rPr>
        <w:t>3</w:t>
      </w:r>
    </w:p>
    <w:p w14:paraId="712C9AEA" w14:textId="01FC4FAF" w:rsidR="00271B87" w:rsidRPr="003412D4" w:rsidRDefault="00271B87" w:rsidP="00271B87">
      <w:pPr>
        <w:tabs>
          <w:tab w:val="right" w:pos="9180"/>
        </w:tabs>
        <w:spacing w:after="0" w:line="240" w:lineRule="auto"/>
        <w:jc w:val="both"/>
        <w:rPr>
          <w:rFonts w:ascii="Calibri" w:hAnsi="Calibri" w:cs="Arial"/>
          <w:sz w:val="28"/>
          <w:szCs w:val="28"/>
        </w:rPr>
      </w:pPr>
      <w:r w:rsidRPr="003412D4">
        <w:rPr>
          <w:rFonts w:ascii="Calibri" w:hAnsi="Calibri" w:cs="Arial"/>
          <w:sz w:val="28"/>
          <w:szCs w:val="28"/>
        </w:rPr>
        <w:t>Contacts</w:t>
      </w:r>
      <w:r w:rsidRPr="003412D4">
        <w:rPr>
          <w:rFonts w:ascii="Calibri" w:hAnsi="Calibri" w:cs="Arial"/>
          <w:sz w:val="28"/>
          <w:szCs w:val="28"/>
        </w:rPr>
        <w:tab/>
        <w:t>1</w:t>
      </w:r>
      <w:r w:rsidR="00035A42">
        <w:rPr>
          <w:rFonts w:ascii="Calibri" w:hAnsi="Calibri" w:cs="Arial"/>
          <w:sz w:val="28"/>
          <w:szCs w:val="28"/>
        </w:rPr>
        <w:t>4</w:t>
      </w:r>
    </w:p>
    <w:p w14:paraId="573FE430" w14:textId="05E7C33D" w:rsidR="00271B87" w:rsidRPr="003412D4" w:rsidRDefault="00271B87" w:rsidP="00271B87">
      <w:pPr>
        <w:tabs>
          <w:tab w:val="right" w:pos="9180"/>
        </w:tabs>
        <w:spacing w:after="0" w:line="240" w:lineRule="auto"/>
        <w:rPr>
          <w:rFonts w:ascii="Calibri" w:hAnsi="Calibri" w:cs="Arial"/>
          <w:sz w:val="28"/>
          <w:szCs w:val="28"/>
        </w:rPr>
      </w:pPr>
      <w:r w:rsidRPr="003412D4">
        <w:rPr>
          <w:rFonts w:ascii="Calibri" w:hAnsi="Calibri" w:cs="Arial"/>
          <w:sz w:val="28"/>
          <w:szCs w:val="28"/>
        </w:rPr>
        <w:t>Notes</w:t>
      </w:r>
      <w:r w:rsidRPr="003412D4">
        <w:rPr>
          <w:rFonts w:ascii="Calibri" w:hAnsi="Calibri" w:cs="Arial"/>
          <w:sz w:val="28"/>
          <w:szCs w:val="28"/>
        </w:rPr>
        <w:tab/>
      </w:r>
      <w:r>
        <w:rPr>
          <w:rFonts w:ascii="Calibri" w:hAnsi="Calibri" w:cs="Arial"/>
          <w:sz w:val="28"/>
          <w:szCs w:val="28"/>
        </w:rPr>
        <w:t>1</w:t>
      </w:r>
      <w:r w:rsidR="00035A42">
        <w:rPr>
          <w:rFonts w:ascii="Calibri" w:hAnsi="Calibri" w:cs="Arial"/>
          <w:sz w:val="28"/>
          <w:szCs w:val="28"/>
        </w:rPr>
        <w:t>5</w:t>
      </w:r>
      <w:bookmarkStart w:id="0" w:name="_GoBack"/>
      <w:bookmarkEnd w:id="0"/>
    </w:p>
    <w:p w14:paraId="4921F5E8" w14:textId="77777777" w:rsidR="00B354D5" w:rsidRDefault="00B354D5" w:rsidP="00B354D5">
      <w:pPr>
        <w:tabs>
          <w:tab w:val="right" w:pos="9180"/>
        </w:tabs>
        <w:spacing w:after="0" w:line="240" w:lineRule="auto"/>
        <w:rPr>
          <w:rFonts w:ascii="Arial" w:hAnsi="Arial" w:cs="Arial"/>
          <w:sz w:val="28"/>
          <w:szCs w:val="28"/>
        </w:rPr>
      </w:pPr>
    </w:p>
    <w:p w14:paraId="36E39169" w14:textId="77777777" w:rsidR="00B354D5" w:rsidRPr="006F1323" w:rsidRDefault="00B354D5" w:rsidP="00B354D5">
      <w:pPr>
        <w:tabs>
          <w:tab w:val="right" w:pos="9180"/>
        </w:tabs>
        <w:spacing w:after="0" w:line="240" w:lineRule="auto"/>
        <w:rPr>
          <w:rFonts w:ascii="Arial" w:hAnsi="Arial" w:cs="Arial"/>
          <w:sz w:val="28"/>
          <w:szCs w:val="28"/>
        </w:rPr>
      </w:pPr>
      <w:r>
        <w:rPr>
          <w:rFonts w:ascii="Arial" w:hAnsi="Arial" w:cs="Arial"/>
          <w:sz w:val="28"/>
          <w:szCs w:val="28"/>
        </w:rPr>
        <w:t xml:space="preserve"> </w:t>
      </w:r>
      <w:r w:rsidRPr="006F1323">
        <w:rPr>
          <w:rFonts w:ascii="Arial" w:hAnsi="Arial" w:cs="Arial"/>
          <w:sz w:val="28"/>
          <w:szCs w:val="28"/>
        </w:rPr>
        <w:tab/>
      </w:r>
      <w:r>
        <w:rPr>
          <w:rFonts w:ascii="Arial" w:hAnsi="Arial" w:cs="Arial"/>
          <w:sz w:val="28"/>
          <w:szCs w:val="28"/>
        </w:rPr>
        <w:t xml:space="preserve"> </w:t>
      </w:r>
    </w:p>
    <w:p w14:paraId="534E3199" w14:textId="77777777" w:rsidR="00BB0158" w:rsidRDefault="00BB0158" w:rsidP="000E3A70">
      <w:pPr>
        <w:tabs>
          <w:tab w:val="right" w:pos="9180"/>
        </w:tabs>
        <w:spacing w:after="0" w:line="240" w:lineRule="auto"/>
        <w:jc w:val="both"/>
        <w:rPr>
          <w:rFonts w:ascii="Arial" w:hAnsi="Arial" w:cs="Arial"/>
          <w:sz w:val="28"/>
          <w:szCs w:val="28"/>
        </w:rPr>
      </w:pPr>
    </w:p>
    <w:p w14:paraId="79D1AD38" w14:textId="77777777" w:rsidR="00BB0158" w:rsidRDefault="00BB0158" w:rsidP="000E3A70">
      <w:pPr>
        <w:spacing w:after="0" w:line="240" w:lineRule="auto"/>
        <w:rPr>
          <w:rFonts w:ascii="Arial" w:hAnsi="Arial" w:cs="Arial"/>
          <w:b/>
          <w:sz w:val="32"/>
          <w:szCs w:val="32"/>
          <w:u w:val="single"/>
        </w:rPr>
      </w:pPr>
    </w:p>
    <w:p w14:paraId="7BEF3A19" w14:textId="77777777" w:rsidR="00B354D5" w:rsidRPr="006F1323" w:rsidRDefault="00B354D5" w:rsidP="00B354D5">
      <w:pPr>
        <w:tabs>
          <w:tab w:val="right" w:pos="9180"/>
        </w:tabs>
        <w:spacing w:after="0" w:line="240" w:lineRule="auto"/>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 </w:t>
      </w:r>
    </w:p>
    <w:p w14:paraId="2394BB8F" w14:textId="77777777" w:rsidR="00C76FC2" w:rsidRDefault="00C76FC2" w:rsidP="000E3A70">
      <w:pPr>
        <w:spacing w:after="0" w:line="240" w:lineRule="auto"/>
        <w:jc w:val="center"/>
        <w:rPr>
          <w:rFonts w:cs="Arial"/>
          <w:b/>
          <w:sz w:val="32"/>
          <w:szCs w:val="32"/>
          <w:u w:val="single"/>
        </w:rPr>
      </w:pPr>
    </w:p>
    <w:p w14:paraId="1BEC14C6" w14:textId="77777777" w:rsidR="00BC4C9C" w:rsidRDefault="00BC4C9C" w:rsidP="000E3A70">
      <w:pPr>
        <w:spacing w:after="0" w:line="240" w:lineRule="auto"/>
        <w:jc w:val="center"/>
        <w:rPr>
          <w:rFonts w:cs="Arial"/>
          <w:b/>
          <w:sz w:val="32"/>
          <w:szCs w:val="32"/>
          <w:u w:val="single"/>
        </w:rPr>
      </w:pPr>
    </w:p>
    <w:p w14:paraId="4AE5AFC5" w14:textId="77777777" w:rsidR="00BC4C9C" w:rsidRDefault="00BC4C9C" w:rsidP="000E3A70">
      <w:pPr>
        <w:spacing w:after="0" w:line="240" w:lineRule="auto"/>
        <w:jc w:val="center"/>
        <w:rPr>
          <w:rFonts w:cs="Arial"/>
          <w:b/>
          <w:sz w:val="32"/>
          <w:szCs w:val="32"/>
          <w:u w:val="single"/>
        </w:rPr>
      </w:pPr>
    </w:p>
    <w:p w14:paraId="6894E91D" w14:textId="77777777" w:rsidR="00BC4C9C" w:rsidRDefault="00BC4C9C" w:rsidP="000E3A70">
      <w:pPr>
        <w:spacing w:after="0" w:line="240" w:lineRule="auto"/>
        <w:jc w:val="center"/>
        <w:rPr>
          <w:rFonts w:cs="Arial"/>
          <w:b/>
          <w:sz w:val="32"/>
          <w:szCs w:val="32"/>
          <w:u w:val="single"/>
        </w:rPr>
      </w:pPr>
    </w:p>
    <w:p w14:paraId="33BFE17E" w14:textId="77777777" w:rsidR="00BC4C9C" w:rsidRDefault="00BC4C9C" w:rsidP="000E3A70">
      <w:pPr>
        <w:spacing w:after="0" w:line="240" w:lineRule="auto"/>
        <w:jc w:val="center"/>
        <w:rPr>
          <w:rFonts w:cs="Arial"/>
          <w:b/>
          <w:sz w:val="32"/>
          <w:szCs w:val="32"/>
          <w:u w:val="single"/>
        </w:rPr>
      </w:pPr>
    </w:p>
    <w:p w14:paraId="633A5E16" w14:textId="77777777" w:rsidR="00BC4C9C" w:rsidRDefault="00BC4C9C" w:rsidP="000E3A70">
      <w:pPr>
        <w:spacing w:after="0" w:line="240" w:lineRule="auto"/>
        <w:jc w:val="center"/>
        <w:rPr>
          <w:rFonts w:cs="Arial"/>
          <w:b/>
          <w:sz w:val="32"/>
          <w:szCs w:val="32"/>
          <w:u w:val="single"/>
        </w:rPr>
      </w:pPr>
    </w:p>
    <w:p w14:paraId="51385E7D" w14:textId="77777777" w:rsidR="00BC4C9C" w:rsidRDefault="00BC4C9C" w:rsidP="000E3A70">
      <w:pPr>
        <w:spacing w:after="0" w:line="240" w:lineRule="auto"/>
        <w:jc w:val="center"/>
        <w:rPr>
          <w:rFonts w:cs="Arial"/>
          <w:b/>
          <w:sz w:val="32"/>
          <w:szCs w:val="32"/>
          <w:u w:val="single"/>
        </w:rPr>
      </w:pPr>
    </w:p>
    <w:p w14:paraId="7A8DBBD8" w14:textId="77777777" w:rsidR="00BC4C9C" w:rsidRDefault="00BC4C9C" w:rsidP="000E3A70">
      <w:pPr>
        <w:spacing w:after="0" w:line="240" w:lineRule="auto"/>
        <w:jc w:val="center"/>
        <w:rPr>
          <w:rFonts w:cs="Arial"/>
          <w:b/>
          <w:sz w:val="32"/>
          <w:szCs w:val="32"/>
          <w:u w:val="single"/>
        </w:rPr>
      </w:pPr>
    </w:p>
    <w:p w14:paraId="2A6C56E4" w14:textId="77777777" w:rsidR="00BC4C9C" w:rsidRDefault="00BC4C9C" w:rsidP="000E3A70">
      <w:pPr>
        <w:spacing w:after="0" w:line="240" w:lineRule="auto"/>
        <w:jc w:val="center"/>
        <w:rPr>
          <w:rFonts w:cs="Arial"/>
          <w:b/>
          <w:sz w:val="32"/>
          <w:szCs w:val="32"/>
          <w:u w:val="single"/>
        </w:rPr>
      </w:pPr>
    </w:p>
    <w:p w14:paraId="194E2167" w14:textId="77777777" w:rsidR="00BB2E12" w:rsidRDefault="00BB2E12" w:rsidP="000E3A70">
      <w:pPr>
        <w:spacing w:after="0" w:line="240" w:lineRule="auto"/>
        <w:jc w:val="center"/>
        <w:rPr>
          <w:rFonts w:cs="Arial"/>
          <w:b/>
          <w:sz w:val="32"/>
          <w:szCs w:val="32"/>
          <w:u w:val="single"/>
        </w:rPr>
      </w:pPr>
    </w:p>
    <w:p w14:paraId="65642536" w14:textId="77777777" w:rsidR="00BB2E12" w:rsidRDefault="00BB2E12" w:rsidP="000E3A70">
      <w:pPr>
        <w:spacing w:after="0" w:line="240" w:lineRule="auto"/>
        <w:jc w:val="center"/>
        <w:rPr>
          <w:rFonts w:cs="Arial"/>
          <w:b/>
          <w:sz w:val="32"/>
          <w:szCs w:val="32"/>
          <w:u w:val="single"/>
        </w:rPr>
      </w:pPr>
    </w:p>
    <w:p w14:paraId="4DF47CAE" w14:textId="77777777" w:rsidR="00BC4C9C" w:rsidRDefault="00BC4C9C" w:rsidP="000E3A70">
      <w:pPr>
        <w:spacing w:after="0" w:line="240" w:lineRule="auto"/>
        <w:jc w:val="center"/>
        <w:rPr>
          <w:rFonts w:cs="Arial"/>
          <w:b/>
          <w:sz w:val="32"/>
          <w:szCs w:val="32"/>
          <w:u w:val="single"/>
        </w:rPr>
      </w:pPr>
    </w:p>
    <w:p w14:paraId="376006EA" w14:textId="77777777" w:rsidR="00BC4C9C" w:rsidRDefault="00BC4C9C" w:rsidP="000E3A70">
      <w:pPr>
        <w:spacing w:after="0" w:line="240" w:lineRule="auto"/>
        <w:jc w:val="center"/>
        <w:rPr>
          <w:rFonts w:cs="Arial"/>
          <w:b/>
          <w:sz w:val="32"/>
          <w:szCs w:val="32"/>
          <w:u w:val="single"/>
        </w:rPr>
      </w:pPr>
    </w:p>
    <w:p w14:paraId="79F60177" w14:textId="77777777" w:rsidR="00BC4C9C" w:rsidRDefault="00BC4C9C" w:rsidP="000E3A70">
      <w:pPr>
        <w:spacing w:after="0" w:line="240" w:lineRule="auto"/>
        <w:jc w:val="center"/>
        <w:rPr>
          <w:rFonts w:cs="Arial"/>
          <w:b/>
          <w:sz w:val="32"/>
          <w:szCs w:val="32"/>
          <w:u w:val="single"/>
        </w:rPr>
      </w:pPr>
    </w:p>
    <w:p w14:paraId="6DA336DA" w14:textId="77777777" w:rsidR="00BC4C9C" w:rsidRDefault="00BC4C9C" w:rsidP="000E3A70">
      <w:pPr>
        <w:spacing w:after="0" w:line="240" w:lineRule="auto"/>
        <w:jc w:val="center"/>
        <w:rPr>
          <w:rFonts w:cs="Arial"/>
          <w:b/>
          <w:sz w:val="32"/>
          <w:szCs w:val="32"/>
          <w:u w:val="single"/>
        </w:rPr>
      </w:pPr>
    </w:p>
    <w:p w14:paraId="297C3684" w14:textId="77777777" w:rsidR="00C53AB9" w:rsidRDefault="00C53AB9" w:rsidP="00C53AB9">
      <w:pPr>
        <w:tabs>
          <w:tab w:val="right" w:pos="9180"/>
        </w:tabs>
        <w:spacing w:after="0" w:line="240" w:lineRule="auto"/>
        <w:jc w:val="center"/>
        <w:rPr>
          <w:rFonts w:cs="Arial"/>
          <w:b/>
          <w:sz w:val="32"/>
          <w:szCs w:val="32"/>
          <w:u w:val="single"/>
        </w:rPr>
      </w:pPr>
    </w:p>
    <w:p w14:paraId="1D444065" w14:textId="77777777" w:rsidR="00C53AB9" w:rsidRPr="003412D4" w:rsidRDefault="00C53AB9" w:rsidP="00C53AB9">
      <w:pPr>
        <w:tabs>
          <w:tab w:val="right" w:pos="9180"/>
        </w:tabs>
        <w:spacing w:after="0" w:line="240" w:lineRule="auto"/>
        <w:jc w:val="center"/>
        <w:rPr>
          <w:rFonts w:asciiTheme="majorHAnsi" w:hAnsiTheme="majorHAnsi" w:cs="Arial"/>
          <w:b/>
          <w:sz w:val="32"/>
          <w:szCs w:val="32"/>
          <w:u w:val="single"/>
        </w:rPr>
      </w:pPr>
      <w:r w:rsidRPr="003412D4">
        <w:rPr>
          <w:rFonts w:asciiTheme="majorHAnsi" w:hAnsiTheme="majorHAnsi" w:cs="Arial"/>
          <w:b/>
          <w:sz w:val="32"/>
          <w:szCs w:val="32"/>
          <w:u w:val="single"/>
        </w:rPr>
        <w:t>WELCOME</w:t>
      </w:r>
    </w:p>
    <w:p w14:paraId="5E671F62" w14:textId="77777777" w:rsidR="00C53AB9" w:rsidRPr="003412D4" w:rsidRDefault="00C53AB9" w:rsidP="00C53AB9">
      <w:pPr>
        <w:tabs>
          <w:tab w:val="right" w:pos="9180"/>
        </w:tabs>
        <w:spacing w:after="0" w:line="240" w:lineRule="auto"/>
        <w:jc w:val="center"/>
        <w:rPr>
          <w:rFonts w:asciiTheme="majorHAnsi" w:hAnsiTheme="majorHAnsi" w:cs="Arial"/>
          <w:b/>
          <w:sz w:val="32"/>
          <w:szCs w:val="32"/>
          <w:u w:val="single"/>
        </w:rPr>
      </w:pPr>
    </w:p>
    <w:p w14:paraId="352BD163" w14:textId="77777777" w:rsidR="00C53AB9" w:rsidRPr="003412D4" w:rsidRDefault="00C53AB9" w:rsidP="00C53AB9">
      <w:pPr>
        <w:tabs>
          <w:tab w:val="right" w:pos="9180"/>
        </w:tabs>
        <w:spacing w:after="0" w:line="240" w:lineRule="auto"/>
        <w:rPr>
          <w:rFonts w:asciiTheme="majorHAnsi" w:hAnsiTheme="majorHAnsi" w:cs="Arial"/>
          <w:sz w:val="28"/>
          <w:szCs w:val="28"/>
        </w:rPr>
      </w:pPr>
      <w:r w:rsidRPr="003412D4">
        <w:rPr>
          <w:rFonts w:asciiTheme="majorHAnsi" w:hAnsiTheme="majorHAnsi" w:cs="Arial"/>
          <w:sz w:val="28"/>
          <w:szCs w:val="28"/>
        </w:rPr>
        <w:t>Welcome to the 1+2+1 Nursing Program here at Defiance College! This unique and competitive program offers the</w:t>
      </w:r>
      <w:r w:rsidR="00240389">
        <w:rPr>
          <w:rFonts w:asciiTheme="majorHAnsi" w:hAnsiTheme="majorHAnsi" w:cs="Arial"/>
          <w:sz w:val="28"/>
          <w:szCs w:val="28"/>
        </w:rPr>
        <w:t xml:space="preserve"> </w:t>
      </w:r>
      <w:r w:rsidRPr="003412D4">
        <w:rPr>
          <w:rFonts w:asciiTheme="majorHAnsi" w:hAnsiTheme="majorHAnsi" w:cs="Arial"/>
          <w:sz w:val="28"/>
          <w:szCs w:val="28"/>
        </w:rPr>
        <w:t>best</w:t>
      </w:r>
      <w:r w:rsidR="00240389">
        <w:rPr>
          <w:rFonts w:asciiTheme="majorHAnsi" w:hAnsiTheme="majorHAnsi" w:cs="Arial"/>
          <w:sz w:val="28"/>
          <w:szCs w:val="28"/>
        </w:rPr>
        <w:t xml:space="preserve"> </w:t>
      </w:r>
      <w:r w:rsidRPr="003412D4">
        <w:rPr>
          <w:rFonts w:asciiTheme="majorHAnsi" w:hAnsiTheme="majorHAnsi" w:cs="Arial"/>
          <w:sz w:val="28"/>
          <w:szCs w:val="28"/>
        </w:rPr>
        <w:t>of two worlds – outstanding liberal arts education and advanced nursing education at Defiance College along with top-quality RN preparation at Northwest State Community College</w:t>
      </w:r>
      <w:r w:rsidR="005A6249">
        <w:rPr>
          <w:rFonts w:asciiTheme="majorHAnsi" w:hAnsiTheme="majorHAnsi" w:cs="Arial"/>
          <w:sz w:val="28"/>
          <w:szCs w:val="28"/>
        </w:rPr>
        <w:t xml:space="preserve"> or Rhodes State College</w:t>
      </w:r>
      <w:r w:rsidRPr="003412D4">
        <w:rPr>
          <w:rFonts w:asciiTheme="majorHAnsi" w:hAnsiTheme="majorHAnsi" w:cs="Arial"/>
          <w:sz w:val="28"/>
          <w:szCs w:val="28"/>
        </w:rPr>
        <w:t xml:space="preserve">. </w:t>
      </w:r>
    </w:p>
    <w:p w14:paraId="6D0C942F" w14:textId="77777777" w:rsidR="00C53AB9" w:rsidRPr="003412D4" w:rsidRDefault="00C53AB9" w:rsidP="00C53AB9">
      <w:pPr>
        <w:tabs>
          <w:tab w:val="right" w:pos="9180"/>
        </w:tabs>
        <w:spacing w:after="0" w:line="240" w:lineRule="auto"/>
        <w:rPr>
          <w:rFonts w:asciiTheme="majorHAnsi" w:hAnsiTheme="majorHAnsi" w:cs="Arial"/>
          <w:sz w:val="28"/>
          <w:szCs w:val="28"/>
        </w:rPr>
      </w:pPr>
    </w:p>
    <w:p w14:paraId="169DCB62" w14:textId="77777777" w:rsidR="00C53AB9" w:rsidRPr="003412D4" w:rsidRDefault="00C53AB9" w:rsidP="00C53AB9">
      <w:pPr>
        <w:tabs>
          <w:tab w:val="right" w:pos="9180"/>
        </w:tabs>
        <w:spacing w:after="0" w:line="240" w:lineRule="auto"/>
        <w:rPr>
          <w:rFonts w:asciiTheme="majorHAnsi" w:hAnsiTheme="majorHAnsi" w:cs="Arial"/>
          <w:sz w:val="28"/>
          <w:szCs w:val="28"/>
        </w:rPr>
      </w:pPr>
      <w:r w:rsidRPr="003412D4">
        <w:rPr>
          <w:rFonts w:asciiTheme="majorHAnsi" w:hAnsiTheme="majorHAnsi" w:cs="Arial"/>
          <w:sz w:val="28"/>
          <w:szCs w:val="28"/>
        </w:rPr>
        <w:t xml:space="preserve">As a freshman, you will have the same opportunity for the full college experience as every other student at Defiance College. During your second and third years, while enrolled in the </w:t>
      </w:r>
      <w:r>
        <w:rPr>
          <w:rFonts w:asciiTheme="majorHAnsi" w:hAnsiTheme="majorHAnsi" w:cs="Arial"/>
          <w:sz w:val="28"/>
          <w:szCs w:val="28"/>
        </w:rPr>
        <w:t>A</w:t>
      </w:r>
      <w:r w:rsidR="00B4445F">
        <w:rPr>
          <w:rFonts w:asciiTheme="majorHAnsi" w:hAnsiTheme="majorHAnsi" w:cs="Arial"/>
          <w:sz w:val="28"/>
          <w:szCs w:val="28"/>
        </w:rPr>
        <w:t>A</w:t>
      </w:r>
      <w:r>
        <w:rPr>
          <w:rFonts w:asciiTheme="majorHAnsi" w:hAnsiTheme="majorHAnsi" w:cs="Arial"/>
          <w:sz w:val="28"/>
          <w:szCs w:val="28"/>
        </w:rPr>
        <w:t>S (</w:t>
      </w:r>
      <w:r w:rsidRPr="003412D4">
        <w:rPr>
          <w:rFonts w:asciiTheme="majorHAnsi" w:hAnsiTheme="majorHAnsi" w:cs="Arial"/>
          <w:sz w:val="28"/>
          <w:szCs w:val="28"/>
        </w:rPr>
        <w:t xml:space="preserve">Associate </w:t>
      </w:r>
      <w:r>
        <w:rPr>
          <w:rFonts w:asciiTheme="majorHAnsi" w:hAnsiTheme="majorHAnsi" w:cs="Arial"/>
          <w:sz w:val="28"/>
          <w:szCs w:val="28"/>
        </w:rPr>
        <w:t>of</w:t>
      </w:r>
      <w:r w:rsidR="00B4445F">
        <w:rPr>
          <w:rFonts w:asciiTheme="majorHAnsi" w:hAnsiTheme="majorHAnsi" w:cs="Arial"/>
          <w:sz w:val="28"/>
          <w:szCs w:val="28"/>
        </w:rPr>
        <w:t xml:space="preserve"> Applied</w:t>
      </w:r>
      <w:r>
        <w:rPr>
          <w:rFonts w:asciiTheme="majorHAnsi" w:hAnsiTheme="majorHAnsi" w:cs="Arial"/>
          <w:sz w:val="28"/>
          <w:szCs w:val="28"/>
        </w:rPr>
        <w:t xml:space="preserve"> Science) </w:t>
      </w:r>
      <w:r w:rsidRPr="003412D4">
        <w:rPr>
          <w:rFonts w:asciiTheme="majorHAnsi" w:hAnsiTheme="majorHAnsi" w:cs="Arial"/>
          <w:sz w:val="28"/>
          <w:szCs w:val="28"/>
        </w:rPr>
        <w:t>Degree Program at NSCC</w:t>
      </w:r>
      <w:r w:rsidR="005A6249">
        <w:rPr>
          <w:rFonts w:asciiTheme="majorHAnsi" w:hAnsiTheme="majorHAnsi" w:cs="Arial"/>
          <w:sz w:val="28"/>
          <w:szCs w:val="28"/>
        </w:rPr>
        <w:t xml:space="preserve"> or RSC</w:t>
      </w:r>
      <w:r w:rsidRPr="003412D4">
        <w:rPr>
          <w:rFonts w:asciiTheme="majorHAnsi" w:hAnsiTheme="majorHAnsi" w:cs="Arial"/>
          <w:sz w:val="28"/>
          <w:szCs w:val="28"/>
        </w:rPr>
        <w:t>, you will continue to be Defiance College students</w:t>
      </w:r>
      <w:r w:rsidR="00E72E1B">
        <w:rPr>
          <w:rFonts w:asciiTheme="majorHAnsi" w:hAnsiTheme="majorHAnsi" w:cs="Arial"/>
          <w:sz w:val="28"/>
          <w:szCs w:val="28"/>
        </w:rPr>
        <w:t xml:space="preserve">, therefore, you can </w:t>
      </w:r>
      <w:r w:rsidRPr="003412D4">
        <w:rPr>
          <w:rFonts w:asciiTheme="majorHAnsi" w:hAnsiTheme="majorHAnsi" w:cs="Arial"/>
          <w:sz w:val="28"/>
          <w:szCs w:val="28"/>
        </w:rPr>
        <w:t xml:space="preserve">participate in </w:t>
      </w:r>
      <w:r w:rsidR="00E72E1B">
        <w:rPr>
          <w:rFonts w:asciiTheme="majorHAnsi" w:hAnsiTheme="majorHAnsi" w:cs="Arial"/>
          <w:sz w:val="28"/>
          <w:szCs w:val="28"/>
        </w:rPr>
        <w:t xml:space="preserve">Defiance College </w:t>
      </w:r>
      <w:r w:rsidRPr="003412D4">
        <w:rPr>
          <w:rFonts w:asciiTheme="majorHAnsi" w:hAnsiTheme="majorHAnsi" w:cs="Arial"/>
          <w:sz w:val="28"/>
          <w:szCs w:val="28"/>
        </w:rPr>
        <w:t xml:space="preserve">activities and access college resources. </w:t>
      </w:r>
    </w:p>
    <w:p w14:paraId="3E902F44" w14:textId="77777777" w:rsidR="00C53AB9" w:rsidRPr="003412D4" w:rsidRDefault="00C53AB9" w:rsidP="00C53AB9">
      <w:pPr>
        <w:tabs>
          <w:tab w:val="right" w:pos="9180"/>
        </w:tabs>
        <w:spacing w:after="0" w:line="240" w:lineRule="auto"/>
        <w:rPr>
          <w:rFonts w:asciiTheme="majorHAnsi" w:hAnsiTheme="majorHAnsi" w:cs="Arial"/>
          <w:sz w:val="28"/>
          <w:szCs w:val="28"/>
        </w:rPr>
      </w:pPr>
    </w:p>
    <w:p w14:paraId="3C72142D" w14:textId="77777777" w:rsidR="00C53AB9" w:rsidRPr="003412D4" w:rsidRDefault="00C53AB9" w:rsidP="00C53AB9">
      <w:pPr>
        <w:tabs>
          <w:tab w:val="right" w:pos="9180"/>
        </w:tabs>
        <w:spacing w:after="0" w:line="240" w:lineRule="auto"/>
        <w:rPr>
          <w:rFonts w:asciiTheme="majorHAnsi" w:hAnsiTheme="majorHAnsi" w:cs="Arial"/>
          <w:sz w:val="28"/>
          <w:szCs w:val="28"/>
        </w:rPr>
      </w:pPr>
      <w:r w:rsidRPr="003412D4">
        <w:rPr>
          <w:rFonts w:asciiTheme="majorHAnsi" w:hAnsiTheme="majorHAnsi" w:cs="Arial"/>
          <w:sz w:val="28"/>
          <w:szCs w:val="28"/>
        </w:rPr>
        <w:t>After completion of the A</w:t>
      </w:r>
      <w:r w:rsidR="00E72E1B">
        <w:rPr>
          <w:rFonts w:asciiTheme="majorHAnsi" w:hAnsiTheme="majorHAnsi" w:cs="Arial"/>
          <w:sz w:val="28"/>
          <w:szCs w:val="28"/>
        </w:rPr>
        <w:t>A</w:t>
      </w:r>
      <w:r>
        <w:rPr>
          <w:rFonts w:asciiTheme="majorHAnsi" w:hAnsiTheme="majorHAnsi" w:cs="Arial"/>
          <w:sz w:val="28"/>
          <w:szCs w:val="28"/>
        </w:rPr>
        <w:t xml:space="preserve">S </w:t>
      </w:r>
      <w:r w:rsidR="00E72E1B">
        <w:rPr>
          <w:rFonts w:asciiTheme="majorHAnsi" w:hAnsiTheme="majorHAnsi" w:cs="Arial"/>
          <w:sz w:val="28"/>
          <w:szCs w:val="28"/>
        </w:rPr>
        <w:t>Degree</w:t>
      </w:r>
      <w:r w:rsidRPr="003412D4">
        <w:rPr>
          <w:rFonts w:asciiTheme="majorHAnsi" w:hAnsiTheme="majorHAnsi" w:cs="Arial"/>
          <w:sz w:val="28"/>
          <w:szCs w:val="28"/>
        </w:rPr>
        <w:t xml:space="preserve"> through NSCC</w:t>
      </w:r>
      <w:r w:rsidR="005A6249">
        <w:rPr>
          <w:rFonts w:asciiTheme="majorHAnsi" w:hAnsiTheme="majorHAnsi" w:cs="Arial"/>
          <w:sz w:val="28"/>
          <w:szCs w:val="28"/>
        </w:rPr>
        <w:t xml:space="preserve"> or RSC</w:t>
      </w:r>
      <w:r w:rsidRPr="003412D4">
        <w:rPr>
          <w:rFonts w:asciiTheme="majorHAnsi" w:hAnsiTheme="majorHAnsi" w:cs="Arial"/>
          <w:sz w:val="28"/>
          <w:szCs w:val="28"/>
        </w:rPr>
        <w:t xml:space="preserve">, you will return to DC for your fourth and final year and complete the advanced nursing courses and </w:t>
      </w:r>
      <w:r>
        <w:rPr>
          <w:rFonts w:asciiTheme="majorHAnsi" w:hAnsiTheme="majorHAnsi" w:cs="Arial"/>
          <w:sz w:val="28"/>
          <w:szCs w:val="28"/>
        </w:rPr>
        <w:t>Liberal Arts courses online</w:t>
      </w:r>
      <w:r w:rsidRPr="003412D4">
        <w:rPr>
          <w:rFonts w:asciiTheme="majorHAnsi" w:hAnsiTheme="majorHAnsi" w:cs="Arial"/>
          <w:sz w:val="28"/>
          <w:szCs w:val="28"/>
        </w:rPr>
        <w:t xml:space="preserve">. </w:t>
      </w:r>
    </w:p>
    <w:p w14:paraId="7F7CDF55" w14:textId="77777777" w:rsidR="00C53AB9" w:rsidRPr="003412D4" w:rsidRDefault="00C53AB9" w:rsidP="00C53AB9">
      <w:pPr>
        <w:tabs>
          <w:tab w:val="right" w:pos="9180"/>
        </w:tabs>
        <w:spacing w:after="0" w:line="240" w:lineRule="auto"/>
        <w:rPr>
          <w:rFonts w:asciiTheme="majorHAnsi" w:hAnsiTheme="majorHAnsi" w:cs="Arial"/>
          <w:sz w:val="28"/>
          <w:szCs w:val="28"/>
        </w:rPr>
      </w:pPr>
    </w:p>
    <w:p w14:paraId="7490A9AD" w14:textId="77777777" w:rsidR="00C53AB9" w:rsidRPr="003412D4" w:rsidRDefault="00C53AB9" w:rsidP="00C53AB9">
      <w:pPr>
        <w:tabs>
          <w:tab w:val="right" w:pos="9180"/>
        </w:tabs>
        <w:spacing w:after="0" w:line="240" w:lineRule="auto"/>
        <w:rPr>
          <w:rFonts w:asciiTheme="majorHAnsi" w:hAnsiTheme="majorHAnsi" w:cs="Arial"/>
          <w:sz w:val="28"/>
          <w:szCs w:val="28"/>
        </w:rPr>
      </w:pPr>
      <w:r w:rsidRPr="003412D4">
        <w:rPr>
          <w:rFonts w:asciiTheme="majorHAnsi" w:hAnsiTheme="majorHAnsi" w:cs="Arial"/>
          <w:sz w:val="28"/>
          <w:szCs w:val="28"/>
        </w:rPr>
        <w:t xml:space="preserve">We look forward to working with you through your journey over the next four years. Feel free to contact </w:t>
      </w:r>
      <w:r w:rsidR="00E72E1B">
        <w:rPr>
          <w:rFonts w:asciiTheme="majorHAnsi" w:hAnsiTheme="majorHAnsi" w:cs="Arial"/>
          <w:sz w:val="28"/>
          <w:szCs w:val="28"/>
        </w:rPr>
        <w:t>us</w:t>
      </w:r>
      <w:r w:rsidRPr="003412D4">
        <w:rPr>
          <w:rFonts w:asciiTheme="majorHAnsi" w:hAnsiTheme="majorHAnsi" w:cs="Arial"/>
          <w:sz w:val="28"/>
          <w:szCs w:val="28"/>
        </w:rPr>
        <w:t xml:space="preserve"> with any questions or concerns you may have.</w:t>
      </w:r>
    </w:p>
    <w:p w14:paraId="6CCA3DF7" w14:textId="77777777" w:rsidR="00C53AB9" w:rsidRPr="003412D4" w:rsidRDefault="00C53AB9" w:rsidP="00C53AB9">
      <w:pPr>
        <w:tabs>
          <w:tab w:val="right" w:pos="9180"/>
        </w:tabs>
        <w:spacing w:after="0" w:line="240" w:lineRule="auto"/>
        <w:rPr>
          <w:rFonts w:asciiTheme="majorHAnsi" w:hAnsiTheme="majorHAnsi" w:cs="Arial"/>
          <w:sz w:val="32"/>
          <w:szCs w:val="32"/>
        </w:rPr>
      </w:pPr>
    </w:p>
    <w:p w14:paraId="79A093AF" w14:textId="77777777" w:rsidR="00C53AB9" w:rsidRDefault="00C53AB9" w:rsidP="00C53AB9">
      <w:pPr>
        <w:spacing w:after="0" w:line="240" w:lineRule="auto"/>
        <w:rPr>
          <w:rFonts w:asciiTheme="majorHAnsi" w:hAnsiTheme="majorHAnsi" w:cs="Arial"/>
          <w:sz w:val="28"/>
          <w:szCs w:val="28"/>
        </w:rPr>
      </w:pPr>
    </w:p>
    <w:p w14:paraId="204E8C66" w14:textId="7DAB5B05" w:rsidR="00C53AB9" w:rsidRPr="003412D4" w:rsidRDefault="00A52E57" w:rsidP="00C53AB9">
      <w:pPr>
        <w:spacing w:after="0" w:line="240" w:lineRule="auto"/>
        <w:rPr>
          <w:rFonts w:asciiTheme="majorHAnsi" w:hAnsiTheme="majorHAnsi" w:cs="Arial"/>
          <w:b/>
          <w:sz w:val="28"/>
          <w:szCs w:val="28"/>
        </w:rPr>
      </w:pPr>
      <w:r>
        <w:rPr>
          <w:rFonts w:asciiTheme="majorHAnsi" w:hAnsiTheme="majorHAnsi" w:cs="Arial"/>
          <w:b/>
          <w:sz w:val="28"/>
          <w:szCs w:val="28"/>
        </w:rPr>
        <w:t>Director of Nursing</w:t>
      </w:r>
    </w:p>
    <w:p w14:paraId="006CE738" w14:textId="34BA5C9F" w:rsidR="00C53AB9" w:rsidRPr="003412D4" w:rsidRDefault="00A52E57" w:rsidP="00C53AB9">
      <w:pPr>
        <w:spacing w:after="0" w:line="240" w:lineRule="auto"/>
        <w:rPr>
          <w:rFonts w:asciiTheme="majorHAnsi" w:hAnsiTheme="majorHAnsi" w:cs="Arial"/>
          <w:b/>
          <w:sz w:val="28"/>
          <w:szCs w:val="28"/>
        </w:rPr>
      </w:pPr>
      <w:r>
        <w:rPr>
          <w:rFonts w:asciiTheme="majorHAnsi" w:hAnsiTheme="majorHAnsi" w:cs="Arial"/>
          <w:b/>
          <w:sz w:val="28"/>
          <w:szCs w:val="28"/>
        </w:rPr>
        <w:t xml:space="preserve">Dr. </w:t>
      </w:r>
      <w:r w:rsidR="00C53AB9">
        <w:rPr>
          <w:rFonts w:asciiTheme="majorHAnsi" w:hAnsiTheme="majorHAnsi" w:cs="Arial"/>
          <w:b/>
          <w:sz w:val="28"/>
          <w:szCs w:val="28"/>
        </w:rPr>
        <w:t>Heidi DeSota</w:t>
      </w:r>
      <w:r>
        <w:rPr>
          <w:rFonts w:asciiTheme="majorHAnsi" w:hAnsiTheme="majorHAnsi" w:cs="Arial"/>
          <w:b/>
          <w:sz w:val="28"/>
          <w:szCs w:val="28"/>
        </w:rPr>
        <w:t>, DNP</w:t>
      </w:r>
      <w:r w:rsidR="00C53AB9" w:rsidRPr="003412D4">
        <w:rPr>
          <w:rFonts w:asciiTheme="majorHAnsi" w:hAnsiTheme="majorHAnsi" w:cs="Arial"/>
          <w:b/>
          <w:sz w:val="28"/>
          <w:szCs w:val="28"/>
        </w:rPr>
        <w:t>, RN</w:t>
      </w:r>
    </w:p>
    <w:p w14:paraId="6CEF11BA" w14:textId="77777777" w:rsidR="00C53AB9" w:rsidRDefault="00C53AB9" w:rsidP="00C53AB9">
      <w:pPr>
        <w:spacing w:after="0" w:line="240" w:lineRule="auto"/>
        <w:rPr>
          <w:rFonts w:asciiTheme="majorHAnsi" w:hAnsiTheme="majorHAnsi" w:cs="Arial"/>
          <w:sz w:val="28"/>
          <w:szCs w:val="28"/>
        </w:rPr>
      </w:pPr>
      <w:r w:rsidRPr="003412D4">
        <w:rPr>
          <w:rFonts w:asciiTheme="majorHAnsi" w:hAnsiTheme="majorHAnsi" w:cs="Arial"/>
          <w:sz w:val="28"/>
          <w:szCs w:val="28"/>
        </w:rPr>
        <w:t xml:space="preserve">(419) </w:t>
      </w:r>
      <w:r w:rsidR="00E72E1B">
        <w:rPr>
          <w:rFonts w:asciiTheme="majorHAnsi" w:hAnsiTheme="majorHAnsi" w:cs="Arial"/>
          <w:sz w:val="28"/>
          <w:szCs w:val="28"/>
        </w:rPr>
        <w:t>783-2372</w:t>
      </w:r>
    </w:p>
    <w:p w14:paraId="2A880A3A" w14:textId="77777777" w:rsidR="00C53AB9" w:rsidRPr="003412D4" w:rsidRDefault="00C53AB9" w:rsidP="00C53AB9">
      <w:pPr>
        <w:spacing w:after="0" w:line="240" w:lineRule="auto"/>
        <w:rPr>
          <w:rFonts w:asciiTheme="majorHAnsi" w:hAnsiTheme="majorHAnsi" w:cs="Arial"/>
          <w:sz w:val="28"/>
          <w:szCs w:val="28"/>
        </w:rPr>
      </w:pPr>
      <w:r>
        <w:rPr>
          <w:rFonts w:asciiTheme="majorHAnsi" w:hAnsiTheme="majorHAnsi" w:cs="Arial"/>
          <w:sz w:val="28"/>
          <w:szCs w:val="28"/>
        </w:rPr>
        <w:t>hdesota</w:t>
      </w:r>
      <w:r w:rsidRPr="003412D4">
        <w:rPr>
          <w:rFonts w:asciiTheme="majorHAnsi" w:hAnsiTheme="majorHAnsi" w:cs="Arial"/>
          <w:sz w:val="28"/>
          <w:szCs w:val="28"/>
        </w:rPr>
        <w:t>@defiance.edu</w:t>
      </w:r>
    </w:p>
    <w:p w14:paraId="3FFD299D" w14:textId="77777777" w:rsidR="00C53AB9" w:rsidRPr="003412D4" w:rsidRDefault="00C53AB9" w:rsidP="00C53AB9">
      <w:pPr>
        <w:spacing w:after="0" w:line="240" w:lineRule="auto"/>
        <w:rPr>
          <w:rFonts w:asciiTheme="majorHAnsi" w:hAnsiTheme="majorHAnsi" w:cs="Arial"/>
          <w:sz w:val="28"/>
          <w:szCs w:val="28"/>
        </w:rPr>
      </w:pPr>
    </w:p>
    <w:p w14:paraId="6E323E01" w14:textId="77777777" w:rsidR="00C53AB9" w:rsidRPr="003412D4" w:rsidRDefault="00C53AB9" w:rsidP="00C53AB9">
      <w:pPr>
        <w:spacing w:after="0" w:line="240" w:lineRule="auto"/>
        <w:rPr>
          <w:rFonts w:asciiTheme="majorHAnsi" w:hAnsiTheme="majorHAnsi" w:cs="Arial"/>
          <w:b/>
          <w:sz w:val="28"/>
          <w:szCs w:val="28"/>
        </w:rPr>
      </w:pPr>
      <w:r w:rsidRPr="003412D4">
        <w:rPr>
          <w:rFonts w:asciiTheme="majorHAnsi" w:hAnsiTheme="majorHAnsi" w:cs="Arial"/>
          <w:b/>
          <w:sz w:val="28"/>
          <w:szCs w:val="28"/>
        </w:rPr>
        <w:t>Administrative Assistant for Nursing Program</w:t>
      </w:r>
    </w:p>
    <w:p w14:paraId="1881A1A1" w14:textId="77777777" w:rsidR="00C53AB9" w:rsidRPr="00E72E1B" w:rsidRDefault="0068757E" w:rsidP="00C53AB9">
      <w:pPr>
        <w:spacing w:after="0" w:line="240" w:lineRule="auto"/>
        <w:rPr>
          <w:rFonts w:asciiTheme="majorHAnsi" w:hAnsiTheme="majorHAnsi" w:cs="Arial"/>
          <w:b/>
          <w:sz w:val="28"/>
          <w:szCs w:val="28"/>
        </w:rPr>
      </w:pPr>
      <w:r>
        <w:rPr>
          <w:rFonts w:asciiTheme="majorHAnsi" w:hAnsiTheme="majorHAnsi" w:cs="Arial"/>
          <w:b/>
          <w:sz w:val="28"/>
          <w:szCs w:val="28"/>
        </w:rPr>
        <w:t xml:space="preserve">Cathy </w:t>
      </w:r>
      <w:r w:rsidR="000647A0">
        <w:rPr>
          <w:rFonts w:asciiTheme="majorHAnsi" w:hAnsiTheme="majorHAnsi" w:cs="Arial"/>
          <w:b/>
          <w:sz w:val="28"/>
          <w:szCs w:val="28"/>
        </w:rPr>
        <w:t xml:space="preserve">Behringer </w:t>
      </w:r>
      <w:r w:rsidR="00E72E1B">
        <w:rPr>
          <w:rFonts w:asciiTheme="majorHAnsi" w:hAnsiTheme="majorHAnsi" w:cs="Arial"/>
          <w:b/>
          <w:sz w:val="28"/>
          <w:szCs w:val="28"/>
        </w:rPr>
        <w:br/>
      </w:r>
      <w:r w:rsidR="00E72E1B" w:rsidRPr="003412D4">
        <w:rPr>
          <w:rFonts w:asciiTheme="majorHAnsi" w:hAnsiTheme="majorHAnsi" w:cs="Arial"/>
          <w:sz w:val="28"/>
          <w:szCs w:val="28"/>
        </w:rPr>
        <w:t xml:space="preserve">(419) </w:t>
      </w:r>
      <w:r w:rsidR="00E72E1B">
        <w:rPr>
          <w:rFonts w:asciiTheme="majorHAnsi" w:hAnsiTheme="majorHAnsi" w:cs="Arial"/>
          <w:sz w:val="28"/>
          <w:szCs w:val="28"/>
        </w:rPr>
        <w:t>783-2573</w:t>
      </w:r>
    </w:p>
    <w:p w14:paraId="40225B4E" w14:textId="77777777" w:rsidR="00C53AB9" w:rsidRPr="003412D4" w:rsidRDefault="0068757E" w:rsidP="00C53AB9">
      <w:pPr>
        <w:spacing w:after="0" w:line="240" w:lineRule="auto"/>
        <w:rPr>
          <w:rFonts w:asciiTheme="majorHAnsi" w:hAnsiTheme="majorHAnsi" w:cs="Arial"/>
          <w:sz w:val="28"/>
          <w:szCs w:val="28"/>
        </w:rPr>
      </w:pPr>
      <w:r>
        <w:rPr>
          <w:rFonts w:asciiTheme="majorHAnsi" w:hAnsiTheme="majorHAnsi" w:cs="Arial"/>
          <w:sz w:val="28"/>
          <w:szCs w:val="28"/>
        </w:rPr>
        <w:t>cbehringer</w:t>
      </w:r>
      <w:r w:rsidR="00C53AB9" w:rsidRPr="003412D4">
        <w:rPr>
          <w:rFonts w:asciiTheme="majorHAnsi" w:hAnsiTheme="majorHAnsi" w:cs="Arial"/>
          <w:sz w:val="28"/>
          <w:szCs w:val="28"/>
        </w:rPr>
        <w:t>@defiance.edu</w:t>
      </w:r>
    </w:p>
    <w:p w14:paraId="0115938F" w14:textId="77777777" w:rsidR="00C53AB9" w:rsidRDefault="00C53AB9">
      <w:pPr>
        <w:rPr>
          <w:rFonts w:cs="Arial"/>
          <w:b/>
          <w:sz w:val="32"/>
          <w:szCs w:val="32"/>
          <w:u w:val="single"/>
        </w:rPr>
      </w:pPr>
    </w:p>
    <w:p w14:paraId="33CA8EB8" w14:textId="5AFEC31B" w:rsidR="00BC4C9C" w:rsidRDefault="00BC4C9C" w:rsidP="000E3A70">
      <w:pPr>
        <w:spacing w:after="0" w:line="240" w:lineRule="auto"/>
        <w:jc w:val="center"/>
        <w:rPr>
          <w:rFonts w:cs="Arial"/>
          <w:b/>
          <w:sz w:val="32"/>
          <w:szCs w:val="32"/>
          <w:u w:val="single"/>
        </w:rPr>
      </w:pPr>
    </w:p>
    <w:p w14:paraId="7A8FD61F" w14:textId="7B165201" w:rsidR="00743467" w:rsidRDefault="00743467" w:rsidP="000E3A70">
      <w:pPr>
        <w:spacing w:after="0" w:line="240" w:lineRule="auto"/>
        <w:jc w:val="center"/>
        <w:rPr>
          <w:rFonts w:cs="Arial"/>
          <w:b/>
          <w:sz w:val="32"/>
          <w:szCs w:val="32"/>
          <w:u w:val="single"/>
        </w:rPr>
      </w:pPr>
    </w:p>
    <w:p w14:paraId="2254DC30" w14:textId="2C8FDF9A" w:rsidR="00743467" w:rsidRDefault="00743467" w:rsidP="000E3A70">
      <w:pPr>
        <w:spacing w:after="0" w:line="240" w:lineRule="auto"/>
        <w:jc w:val="center"/>
        <w:rPr>
          <w:rFonts w:cs="Arial"/>
          <w:b/>
          <w:sz w:val="32"/>
          <w:szCs w:val="32"/>
          <w:u w:val="single"/>
        </w:rPr>
      </w:pPr>
    </w:p>
    <w:p w14:paraId="2681D955" w14:textId="77777777" w:rsidR="00743467" w:rsidRDefault="00743467" w:rsidP="000E3A70">
      <w:pPr>
        <w:spacing w:after="0" w:line="240" w:lineRule="auto"/>
        <w:jc w:val="center"/>
        <w:rPr>
          <w:rFonts w:cs="Arial"/>
          <w:b/>
          <w:sz w:val="32"/>
          <w:szCs w:val="32"/>
          <w:u w:val="single"/>
        </w:rPr>
      </w:pPr>
    </w:p>
    <w:p w14:paraId="7CD20467" w14:textId="77777777" w:rsidR="000D3101" w:rsidRDefault="000D3101" w:rsidP="000E3A70">
      <w:pPr>
        <w:spacing w:after="0" w:line="240" w:lineRule="auto"/>
        <w:jc w:val="center"/>
        <w:rPr>
          <w:rFonts w:cs="Arial"/>
          <w:b/>
          <w:sz w:val="32"/>
          <w:szCs w:val="32"/>
          <w:u w:val="single"/>
        </w:rPr>
      </w:pPr>
    </w:p>
    <w:p w14:paraId="1FFFEDC6" w14:textId="77777777" w:rsidR="000D3101" w:rsidRDefault="000D3101" w:rsidP="000E3A70">
      <w:pPr>
        <w:spacing w:after="0" w:line="240" w:lineRule="auto"/>
        <w:jc w:val="center"/>
        <w:rPr>
          <w:rFonts w:cs="Arial"/>
          <w:b/>
          <w:sz w:val="32"/>
          <w:szCs w:val="32"/>
          <w:u w:val="single"/>
        </w:rPr>
      </w:pPr>
    </w:p>
    <w:p w14:paraId="38519B06" w14:textId="77777777" w:rsidR="00BC4C9C" w:rsidRDefault="00BC4C9C" w:rsidP="000E3A70">
      <w:pPr>
        <w:spacing w:after="0" w:line="240" w:lineRule="auto"/>
        <w:jc w:val="center"/>
        <w:rPr>
          <w:rFonts w:cs="Arial"/>
          <w:b/>
          <w:sz w:val="32"/>
          <w:szCs w:val="32"/>
          <w:u w:val="single"/>
        </w:rPr>
      </w:pPr>
    </w:p>
    <w:p w14:paraId="2DB503B5" w14:textId="77777777" w:rsidR="00BB0158" w:rsidRPr="003412D4" w:rsidRDefault="00BB0158" w:rsidP="000E3A70">
      <w:pPr>
        <w:spacing w:after="0" w:line="240" w:lineRule="auto"/>
        <w:jc w:val="center"/>
        <w:rPr>
          <w:rFonts w:cs="Arial"/>
          <w:b/>
          <w:sz w:val="32"/>
          <w:szCs w:val="32"/>
          <w:u w:val="single"/>
        </w:rPr>
      </w:pPr>
      <w:r w:rsidRPr="003412D4">
        <w:rPr>
          <w:rFonts w:cs="Arial"/>
          <w:b/>
          <w:sz w:val="32"/>
          <w:szCs w:val="32"/>
          <w:u w:val="single"/>
        </w:rPr>
        <w:lastRenderedPageBreak/>
        <w:t>OVERVIEW OF PROGRAM</w:t>
      </w:r>
    </w:p>
    <w:p w14:paraId="145BF805" w14:textId="77777777" w:rsidR="00BB0158" w:rsidRPr="003412D4" w:rsidRDefault="00BB0158" w:rsidP="000E3A70">
      <w:pPr>
        <w:spacing w:after="0" w:line="240" w:lineRule="auto"/>
        <w:jc w:val="center"/>
        <w:rPr>
          <w:rFonts w:cs="Arial"/>
          <w:b/>
          <w:sz w:val="32"/>
          <w:szCs w:val="32"/>
        </w:rPr>
      </w:pPr>
      <w:r w:rsidRPr="003412D4">
        <w:rPr>
          <w:rFonts w:cs="Arial"/>
          <w:b/>
          <w:sz w:val="32"/>
          <w:szCs w:val="32"/>
        </w:rPr>
        <w:t xml:space="preserve">Defiance College 1+2+1 Nursing Program </w:t>
      </w:r>
    </w:p>
    <w:p w14:paraId="27469350" w14:textId="77777777" w:rsidR="00BB0158" w:rsidRPr="003412D4" w:rsidRDefault="00732D27" w:rsidP="000E3A70">
      <w:pPr>
        <w:spacing w:after="0" w:line="240" w:lineRule="auto"/>
        <w:jc w:val="center"/>
        <w:rPr>
          <w:rFonts w:cs="Arial"/>
          <w:b/>
          <w:sz w:val="32"/>
          <w:szCs w:val="32"/>
        </w:rPr>
      </w:pPr>
      <w:r w:rsidRPr="003412D4">
        <w:rPr>
          <w:rFonts w:cs="Arial"/>
          <w:b/>
          <w:sz w:val="32"/>
          <w:szCs w:val="32"/>
        </w:rPr>
        <w:t>In</w:t>
      </w:r>
      <w:r w:rsidR="00BB0158" w:rsidRPr="003412D4">
        <w:rPr>
          <w:rFonts w:cs="Arial"/>
          <w:b/>
          <w:sz w:val="32"/>
          <w:szCs w:val="32"/>
        </w:rPr>
        <w:t xml:space="preserve"> Partnership with Northwest State Community College</w:t>
      </w:r>
      <w:r w:rsidR="00696AE6">
        <w:rPr>
          <w:rFonts w:cs="Arial"/>
          <w:b/>
          <w:sz w:val="32"/>
          <w:szCs w:val="32"/>
        </w:rPr>
        <w:t xml:space="preserve"> and Rhodes State College</w:t>
      </w:r>
    </w:p>
    <w:p w14:paraId="598E2014" w14:textId="77777777" w:rsidR="00BB0158" w:rsidRPr="003412D4" w:rsidRDefault="00BB0158" w:rsidP="000E3A70">
      <w:pPr>
        <w:spacing w:after="0" w:line="240" w:lineRule="auto"/>
        <w:rPr>
          <w:rFonts w:cs="Arial"/>
          <w:sz w:val="32"/>
          <w:szCs w:val="32"/>
        </w:rPr>
      </w:pPr>
    </w:p>
    <w:p w14:paraId="3C718C10" w14:textId="77777777" w:rsidR="00BB0158" w:rsidRPr="003412D4" w:rsidRDefault="00BB0158" w:rsidP="000E3A70">
      <w:pPr>
        <w:spacing w:after="0" w:line="240" w:lineRule="auto"/>
        <w:rPr>
          <w:rFonts w:cs="Arial"/>
          <w:sz w:val="28"/>
          <w:szCs w:val="28"/>
        </w:rPr>
      </w:pPr>
      <w:r w:rsidRPr="003412D4">
        <w:rPr>
          <w:rFonts w:cs="Arial"/>
          <w:sz w:val="28"/>
          <w:szCs w:val="28"/>
        </w:rPr>
        <w:t>The Defiance College 1+2+1 Nursing Program, in partnership with Northwest State Community College</w:t>
      </w:r>
      <w:r w:rsidR="00696AE6">
        <w:rPr>
          <w:rFonts w:cs="Arial"/>
          <w:sz w:val="28"/>
          <w:szCs w:val="28"/>
        </w:rPr>
        <w:t xml:space="preserve"> (NSCC) </w:t>
      </w:r>
      <w:r w:rsidR="0060455F">
        <w:rPr>
          <w:rFonts w:cs="Arial"/>
          <w:sz w:val="28"/>
          <w:szCs w:val="28"/>
        </w:rPr>
        <w:t>and</w:t>
      </w:r>
      <w:r w:rsidR="00696AE6">
        <w:rPr>
          <w:rFonts w:cs="Arial"/>
          <w:sz w:val="28"/>
          <w:szCs w:val="28"/>
        </w:rPr>
        <w:t xml:space="preserve"> Rhodes State College</w:t>
      </w:r>
      <w:r w:rsidR="00FF6809">
        <w:rPr>
          <w:rFonts w:cs="Arial"/>
          <w:sz w:val="28"/>
          <w:szCs w:val="28"/>
        </w:rPr>
        <w:t xml:space="preserve"> (RSC)</w:t>
      </w:r>
      <w:r w:rsidRPr="003412D4">
        <w:rPr>
          <w:rFonts w:cs="Arial"/>
          <w:sz w:val="28"/>
          <w:szCs w:val="28"/>
        </w:rPr>
        <w:t xml:space="preserve">, offers a Bachelor of Science in </w:t>
      </w:r>
      <w:r w:rsidR="00265535">
        <w:rPr>
          <w:rFonts w:cs="Arial"/>
          <w:sz w:val="28"/>
          <w:szCs w:val="28"/>
        </w:rPr>
        <w:t>Nursing</w:t>
      </w:r>
      <w:r w:rsidRPr="003412D4">
        <w:rPr>
          <w:rFonts w:cs="Arial"/>
          <w:sz w:val="28"/>
          <w:szCs w:val="28"/>
        </w:rPr>
        <w:t xml:space="preserve"> degree in a four-year format. The program is intended for students who are immediately entering</w:t>
      </w:r>
      <w:r w:rsidR="00CE0CE1" w:rsidRPr="003412D4">
        <w:rPr>
          <w:rFonts w:cs="Arial"/>
          <w:sz w:val="28"/>
          <w:szCs w:val="28"/>
        </w:rPr>
        <w:t xml:space="preserve"> a college</w:t>
      </w:r>
      <w:r w:rsidRPr="003412D4">
        <w:rPr>
          <w:rFonts w:cs="Arial"/>
          <w:sz w:val="28"/>
          <w:szCs w:val="28"/>
        </w:rPr>
        <w:t xml:space="preserve"> following </w:t>
      </w:r>
      <w:r w:rsidR="00CE0CE1" w:rsidRPr="003412D4">
        <w:rPr>
          <w:rFonts w:cs="Arial"/>
          <w:sz w:val="28"/>
          <w:szCs w:val="28"/>
        </w:rPr>
        <w:t xml:space="preserve">high school </w:t>
      </w:r>
      <w:r w:rsidRPr="003412D4">
        <w:rPr>
          <w:rFonts w:cs="Arial"/>
          <w:sz w:val="28"/>
          <w:szCs w:val="28"/>
        </w:rPr>
        <w:t xml:space="preserve">graduation. The first year is taken at Defiance College, and for the second and third years, students will </w:t>
      </w:r>
      <w:r w:rsidR="00322535">
        <w:rPr>
          <w:rFonts w:cs="Arial"/>
          <w:sz w:val="28"/>
          <w:szCs w:val="28"/>
        </w:rPr>
        <w:t>take classes at</w:t>
      </w:r>
      <w:r w:rsidRPr="003412D4">
        <w:rPr>
          <w:rFonts w:cs="Arial"/>
          <w:sz w:val="28"/>
          <w:szCs w:val="28"/>
        </w:rPr>
        <w:t xml:space="preserve"> Northwest State Community College </w:t>
      </w:r>
      <w:r w:rsidR="00FF6809">
        <w:rPr>
          <w:rFonts w:cs="Arial"/>
          <w:sz w:val="28"/>
          <w:szCs w:val="28"/>
        </w:rPr>
        <w:t xml:space="preserve">or Rhodes State College </w:t>
      </w:r>
      <w:r w:rsidRPr="003412D4">
        <w:rPr>
          <w:rFonts w:cs="Arial"/>
          <w:sz w:val="28"/>
          <w:szCs w:val="28"/>
        </w:rPr>
        <w:t>and complete the A</w:t>
      </w:r>
      <w:r w:rsidR="0002784F">
        <w:rPr>
          <w:rFonts w:cs="Arial"/>
          <w:sz w:val="28"/>
          <w:szCs w:val="28"/>
        </w:rPr>
        <w:t>A</w:t>
      </w:r>
      <w:r w:rsidR="00857DD4">
        <w:rPr>
          <w:rFonts w:cs="Arial"/>
          <w:sz w:val="28"/>
          <w:szCs w:val="28"/>
        </w:rPr>
        <w:t>S (A</w:t>
      </w:r>
      <w:r w:rsidRPr="003412D4">
        <w:rPr>
          <w:rFonts w:cs="Arial"/>
          <w:sz w:val="28"/>
          <w:szCs w:val="28"/>
        </w:rPr>
        <w:t>ssociate</w:t>
      </w:r>
      <w:r w:rsidR="00857DD4">
        <w:rPr>
          <w:rFonts w:cs="Arial"/>
          <w:sz w:val="28"/>
          <w:szCs w:val="28"/>
        </w:rPr>
        <w:t xml:space="preserve"> of </w:t>
      </w:r>
      <w:r w:rsidR="0002784F">
        <w:rPr>
          <w:rFonts w:cs="Arial"/>
          <w:sz w:val="28"/>
          <w:szCs w:val="28"/>
        </w:rPr>
        <w:t xml:space="preserve">Applied </w:t>
      </w:r>
      <w:r w:rsidR="00857DD4">
        <w:rPr>
          <w:rFonts w:cs="Arial"/>
          <w:sz w:val="28"/>
          <w:szCs w:val="28"/>
        </w:rPr>
        <w:t>Science)</w:t>
      </w:r>
      <w:r w:rsidRPr="003412D4">
        <w:rPr>
          <w:rFonts w:cs="Arial"/>
          <w:sz w:val="28"/>
          <w:szCs w:val="28"/>
        </w:rPr>
        <w:t xml:space="preserve"> Degree</w:t>
      </w:r>
      <w:r w:rsidR="0002784F">
        <w:rPr>
          <w:rFonts w:cs="Arial"/>
          <w:sz w:val="28"/>
          <w:szCs w:val="28"/>
        </w:rPr>
        <w:t>, their RN</w:t>
      </w:r>
      <w:r w:rsidRPr="003412D4">
        <w:rPr>
          <w:rFonts w:cs="Arial"/>
          <w:sz w:val="28"/>
          <w:szCs w:val="28"/>
        </w:rPr>
        <w:t xml:space="preserve"> </w:t>
      </w:r>
      <w:r w:rsidR="00857DD4">
        <w:rPr>
          <w:rFonts w:cs="Arial"/>
          <w:sz w:val="28"/>
          <w:szCs w:val="28"/>
        </w:rPr>
        <w:t xml:space="preserve">(Registered Nurse) </w:t>
      </w:r>
      <w:r w:rsidRPr="003412D4">
        <w:rPr>
          <w:rFonts w:cs="Arial"/>
          <w:sz w:val="28"/>
          <w:szCs w:val="28"/>
        </w:rPr>
        <w:t xml:space="preserve">program. </w:t>
      </w:r>
    </w:p>
    <w:p w14:paraId="6B1711C2" w14:textId="77777777" w:rsidR="00BB0158" w:rsidRPr="003412D4" w:rsidRDefault="00BB0158" w:rsidP="000E3A70">
      <w:pPr>
        <w:spacing w:after="0" w:line="240" w:lineRule="auto"/>
        <w:rPr>
          <w:rFonts w:cs="Arial"/>
          <w:sz w:val="28"/>
          <w:szCs w:val="28"/>
        </w:rPr>
      </w:pPr>
    </w:p>
    <w:p w14:paraId="6F113869" w14:textId="77777777" w:rsidR="00BB0158" w:rsidRPr="003412D4" w:rsidRDefault="00BB0158" w:rsidP="000E3A70">
      <w:pPr>
        <w:spacing w:after="0" w:line="240" w:lineRule="auto"/>
        <w:rPr>
          <w:rFonts w:cs="Arial"/>
          <w:sz w:val="28"/>
          <w:szCs w:val="28"/>
        </w:rPr>
      </w:pPr>
      <w:r w:rsidRPr="003412D4">
        <w:rPr>
          <w:rFonts w:cs="Arial"/>
          <w:sz w:val="28"/>
          <w:szCs w:val="28"/>
        </w:rPr>
        <w:t>To be eligible for this partnership program, students must apply and be accepted to NSCC</w:t>
      </w:r>
      <w:r w:rsidR="00FF6809">
        <w:rPr>
          <w:rFonts w:cs="Arial"/>
          <w:sz w:val="28"/>
          <w:szCs w:val="28"/>
        </w:rPr>
        <w:t xml:space="preserve"> or RSC</w:t>
      </w:r>
      <w:r w:rsidRPr="003412D4">
        <w:rPr>
          <w:rFonts w:cs="Arial"/>
          <w:sz w:val="28"/>
          <w:szCs w:val="28"/>
        </w:rPr>
        <w:t xml:space="preserve"> once accepted to Defiance College. Ten seats in the RN program at NSCC</w:t>
      </w:r>
      <w:r w:rsidR="00FF6809">
        <w:rPr>
          <w:rFonts w:cs="Arial"/>
          <w:sz w:val="28"/>
          <w:szCs w:val="28"/>
        </w:rPr>
        <w:t xml:space="preserve"> and eight seats </w:t>
      </w:r>
      <w:r w:rsidR="00880EB1">
        <w:rPr>
          <w:rFonts w:cs="Arial"/>
          <w:sz w:val="28"/>
          <w:szCs w:val="28"/>
        </w:rPr>
        <w:t xml:space="preserve">in the fall and 5 seats in the spring </w:t>
      </w:r>
      <w:r w:rsidR="00FF6809">
        <w:rPr>
          <w:rFonts w:cs="Arial"/>
          <w:sz w:val="28"/>
          <w:szCs w:val="28"/>
        </w:rPr>
        <w:t>at RSC</w:t>
      </w:r>
      <w:r w:rsidRPr="003412D4">
        <w:rPr>
          <w:rFonts w:cs="Arial"/>
          <w:sz w:val="28"/>
          <w:szCs w:val="28"/>
        </w:rPr>
        <w:t xml:space="preserve"> are guaranteed to Defiance College students. Students who successfully complete their first year at Defiance College, meeting all program requirements, will be eligible for these seats. This is a </w:t>
      </w:r>
      <w:r w:rsidRPr="003412D4">
        <w:rPr>
          <w:rFonts w:cs="Arial"/>
          <w:b/>
          <w:sz w:val="28"/>
          <w:szCs w:val="28"/>
        </w:rPr>
        <w:t>competitive process</w:t>
      </w:r>
      <w:r w:rsidR="00FF6809">
        <w:rPr>
          <w:rFonts w:cs="Arial"/>
          <w:b/>
          <w:sz w:val="28"/>
          <w:szCs w:val="28"/>
        </w:rPr>
        <w:t>, which is awarded by GPA</w:t>
      </w:r>
      <w:r w:rsidR="00880EB1">
        <w:rPr>
          <w:rFonts w:cs="Arial"/>
          <w:b/>
          <w:sz w:val="28"/>
          <w:szCs w:val="28"/>
        </w:rPr>
        <w:t xml:space="preserve">, </w:t>
      </w:r>
      <w:r w:rsidR="00880EB1" w:rsidRPr="003412D4">
        <w:rPr>
          <w:rFonts w:cs="Arial"/>
          <w:sz w:val="28"/>
          <w:szCs w:val="28"/>
        </w:rPr>
        <w:t>and</w:t>
      </w:r>
      <w:r w:rsidRPr="003412D4">
        <w:rPr>
          <w:rFonts w:cs="Arial"/>
          <w:sz w:val="28"/>
          <w:szCs w:val="28"/>
        </w:rPr>
        <w:t xml:space="preserve"> only the top ten st</w:t>
      </w:r>
      <w:r w:rsidR="0002784F">
        <w:rPr>
          <w:rFonts w:cs="Arial"/>
          <w:sz w:val="28"/>
          <w:szCs w:val="28"/>
        </w:rPr>
        <w:t xml:space="preserve">udents </w:t>
      </w:r>
      <w:r w:rsidR="00FF6809">
        <w:rPr>
          <w:rFonts w:cs="Arial"/>
          <w:sz w:val="28"/>
          <w:szCs w:val="28"/>
        </w:rPr>
        <w:t xml:space="preserve">for NSCC and the top eight students for RSC </w:t>
      </w:r>
      <w:r w:rsidR="0002784F">
        <w:rPr>
          <w:rFonts w:cs="Arial"/>
          <w:sz w:val="28"/>
          <w:szCs w:val="28"/>
        </w:rPr>
        <w:t>will be guaranteed seats</w:t>
      </w:r>
      <w:r w:rsidR="00FF6809">
        <w:rPr>
          <w:rFonts w:cs="Arial"/>
          <w:sz w:val="28"/>
          <w:szCs w:val="28"/>
        </w:rPr>
        <w:t>.</w:t>
      </w:r>
    </w:p>
    <w:p w14:paraId="02ADF495" w14:textId="77777777" w:rsidR="00BB0158" w:rsidRPr="003412D4" w:rsidRDefault="00BB0158" w:rsidP="000E3A70">
      <w:pPr>
        <w:spacing w:after="0" w:line="240" w:lineRule="auto"/>
        <w:rPr>
          <w:rFonts w:cs="Arial"/>
          <w:sz w:val="28"/>
          <w:szCs w:val="28"/>
        </w:rPr>
      </w:pPr>
    </w:p>
    <w:p w14:paraId="668CA2E9" w14:textId="77777777" w:rsidR="00BB0158" w:rsidRPr="003412D4" w:rsidRDefault="00BB0158" w:rsidP="000E3A70">
      <w:pPr>
        <w:spacing w:after="0" w:line="240" w:lineRule="auto"/>
        <w:rPr>
          <w:rFonts w:cs="Arial"/>
          <w:sz w:val="28"/>
          <w:szCs w:val="28"/>
        </w:rPr>
      </w:pPr>
      <w:r w:rsidRPr="003412D4">
        <w:rPr>
          <w:rFonts w:cs="Arial"/>
          <w:sz w:val="28"/>
          <w:szCs w:val="28"/>
        </w:rPr>
        <w:t xml:space="preserve">For the fourth year, students will transfer back to Defiance College after completing the </w:t>
      </w:r>
      <w:r w:rsidR="00857DD4">
        <w:rPr>
          <w:rFonts w:cs="Arial"/>
          <w:sz w:val="28"/>
          <w:szCs w:val="28"/>
        </w:rPr>
        <w:t>A</w:t>
      </w:r>
      <w:r w:rsidR="0002784F">
        <w:rPr>
          <w:rFonts w:cs="Arial"/>
          <w:sz w:val="28"/>
          <w:szCs w:val="28"/>
        </w:rPr>
        <w:t>A</w:t>
      </w:r>
      <w:r w:rsidR="00857DD4">
        <w:rPr>
          <w:rFonts w:cs="Arial"/>
          <w:sz w:val="28"/>
          <w:szCs w:val="28"/>
        </w:rPr>
        <w:t>S Degree</w:t>
      </w:r>
      <w:r w:rsidRPr="003412D4">
        <w:rPr>
          <w:rFonts w:cs="Arial"/>
          <w:sz w:val="28"/>
          <w:szCs w:val="28"/>
        </w:rPr>
        <w:t xml:space="preserve"> at Northwest State Community College</w:t>
      </w:r>
      <w:r w:rsidR="00880EB1">
        <w:rPr>
          <w:rFonts w:cs="Arial"/>
          <w:sz w:val="28"/>
          <w:szCs w:val="28"/>
        </w:rPr>
        <w:t xml:space="preserve"> or Rhodes State College</w:t>
      </w:r>
      <w:r w:rsidRPr="003412D4">
        <w:rPr>
          <w:rFonts w:cs="Arial"/>
          <w:sz w:val="28"/>
          <w:szCs w:val="28"/>
        </w:rPr>
        <w:t>.</w:t>
      </w:r>
      <w:r w:rsidR="00880EB1">
        <w:rPr>
          <w:rFonts w:cs="Arial"/>
          <w:sz w:val="28"/>
          <w:szCs w:val="28"/>
        </w:rPr>
        <w:t xml:space="preserve">  </w:t>
      </w:r>
      <w:r w:rsidRPr="003412D4">
        <w:rPr>
          <w:rFonts w:cs="Arial"/>
          <w:sz w:val="28"/>
          <w:szCs w:val="28"/>
        </w:rPr>
        <w:t>Admittance into the BSN completion program is contingent upon being in good academic standing (2.5 GPA or higher)</w:t>
      </w:r>
      <w:r w:rsidR="00880EB1">
        <w:rPr>
          <w:rFonts w:cs="Arial"/>
          <w:sz w:val="28"/>
          <w:szCs w:val="28"/>
        </w:rPr>
        <w:t xml:space="preserve"> and</w:t>
      </w:r>
      <w:r w:rsidR="00880EB1" w:rsidRPr="00880EB1">
        <w:rPr>
          <w:rFonts w:cs="Arial"/>
          <w:sz w:val="28"/>
          <w:szCs w:val="28"/>
        </w:rPr>
        <w:t xml:space="preserve"> </w:t>
      </w:r>
      <w:r w:rsidR="00880EB1" w:rsidRPr="003412D4">
        <w:rPr>
          <w:rFonts w:cs="Arial"/>
          <w:sz w:val="28"/>
          <w:szCs w:val="28"/>
        </w:rPr>
        <w:t>successfully completing the NCLEX-RN exam</w:t>
      </w:r>
      <w:r w:rsidR="00880EB1">
        <w:rPr>
          <w:rFonts w:cs="Arial"/>
          <w:sz w:val="28"/>
          <w:szCs w:val="28"/>
        </w:rPr>
        <w:t xml:space="preserve"> before entering in to the first clinical course.</w:t>
      </w:r>
    </w:p>
    <w:p w14:paraId="3C52B9FC" w14:textId="77777777" w:rsidR="00BB0158" w:rsidRDefault="00BB0158" w:rsidP="002757F4">
      <w:pPr>
        <w:tabs>
          <w:tab w:val="right" w:pos="9180"/>
        </w:tabs>
        <w:spacing w:after="0" w:line="240" w:lineRule="auto"/>
        <w:jc w:val="center"/>
        <w:rPr>
          <w:rFonts w:ascii="Arial" w:hAnsi="Arial" w:cs="Arial"/>
          <w:sz w:val="24"/>
          <w:szCs w:val="24"/>
        </w:rPr>
      </w:pPr>
    </w:p>
    <w:p w14:paraId="4CB5D442" w14:textId="77777777" w:rsidR="007719B5" w:rsidRDefault="007719B5" w:rsidP="002757F4">
      <w:pPr>
        <w:tabs>
          <w:tab w:val="right" w:pos="9180"/>
        </w:tabs>
        <w:spacing w:after="0" w:line="240" w:lineRule="auto"/>
        <w:jc w:val="center"/>
        <w:rPr>
          <w:rFonts w:ascii="Arial" w:hAnsi="Arial" w:cs="Arial"/>
          <w:sz w:val="24"/>
          <w:szCs w:val="24"/>
        </w:rPr>
      </w:pPr>
    </w:p>
    <w:p w14:paraId="78A72ADE" w14:textId="77777777" w:rsidR="001E353C" w:rsidRDefault="001E353C" w:rsidP="002757F4">
      <w:pPr>
        <w:tabs>
          <w:tab w:val="right" w:pos="9180"/>
        </w:tabs>
        <w:spacing w:after="0" w:line="240" w:lineRule="auto"/>
        <w:jc w:val="center"/>
        <w:rPr>
          <w:rFonts w:ascii="Arial" w:hAnsi="Arial" w:cs="Arial"/>
          <w:sz w:val="24"/>
          <w:szCs w:val="24"/>
        </w:rPr>
      </w:pPr>
    </w:p>
    <w:p w14:paraId="0FD9D213" w14:textId="77777777" w:rsidR="001E353C" w:rsidRDefault="001E353C" w:rsidP="003D791B">
      <w:pPr>
        <w:tabs>
          <w:tab w:val="right" w:pos="9180"/>
        </w:tabs>
        <w:spacing w:after="0" w:line="240" w:lineRule="auto"/>
        <w:rPr>
          <w:rFonts w:ascii="Arial" w:hAnsi="Arial" w:cs="Arial"/>
          <w:sz w:val="24"/>
          <w:szCs w:val="24"/>
        </w:rPr>
      </w:pPr>
    </w:p>
    <w:p w14:paraId="15639981" w14:textId="77091633" w:rsidR="000E0CB4" w:rsidRDefault="000E0CB4"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32A5AB7F" w14:textId="18B1027A" w:rsidR="0085463A" w:rsidRDefault="0085463A"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59B8C5E8" w14:textId="208D28FA" w:rsidR="0085463A" w:rsidRDefault="0085463A"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6269D489" w14:textId="110B842F" w:rsidR="0085463A" w:rsidRDefault="0085463A"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01DAAE95" w14:textId="77777777" w:rsidR="0085463A" w:rsidRDefault="0085463A"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29049D44" w14:textId="77777777" w:rsidR="000E0CB4" w:rsidRDefault="000E0CB4"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31120468" w14:textId="77777777" w:rsidR="000E0CB4" w:rsidRDefault="000E0CB4" w:rsidP="003D791B">
      <w:pPr>
        <w:overflowPunct w:val="0"/>
        <w:autoSpaceDE w:val="0"/>
        <w:autoSpaceDN w:val="0"/>
        <w:adjustRightInd w:val="0"/>
        <w:spacing w:after="0" w:line="240" w:lineRule="auto"/>
        <w:ind w:left="3600" w:firstLine="720"/>
        <w:textAlignment w:val="baseline"/>
        <w:rPr>
          <w:rFonts w:ascii="Arial" w:hAnsi="Arial" w:cs="Arial"/>
          <w:sz w:val="24"/>
          <w:szCs w:val="24"/>
        </w:rPr>
      </w:pPr>
    </w:p>
    <w:p w14:paraId="053B230F" w14:textId="5E7B692B" w:rsidR="008546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3F7E87EA" w14:textId="7430E80F"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13436F4E" w14:textId="1D11AD86"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4A3AAB45" w14:textId="47C95BBE"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12D17486" w14:textId="77777777"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0845C0FB" w14:textId="77777777" w:rsidR="008546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0D13FA92" w14:textId="48BCA654"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lastRenderedPageBreak/>
        <w:t>SAMPLE PLAN FOR:</w:t>
      </w:r>
    </w:p>
    <w:p w14:paraId="528078B9"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 xml:space="preserve">   Bachelor of Science in Nursing Degree Program </w:t>
      </w:r>
    </w:p>
    <w:p w14:paraId="25A42833"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u w:val="single"/>
        </w:rPr>
      </w:pPr>
      <w:r>
        <w:rPr>
          <w:rFonts w:ascii="Calibri" w:eastAsia="Times New Roman" w:hAnsi="Calibri" w:cs="Times New Roman"/>
          <w:sz w:val="20"/>
          <w:szCs w:val="20"/>
        </w:rPr>
        <w:t xml:space="preserve">(1+2+1 with Northwest </w:t>
      </w:r>
      <w:r w:rsidRPr="0080203A">
        <w:rPr>
          <w:rFonts w:ascii="Calibri" w:eastAsia="Times New Roman" w:hAnsi="Calibri" w:cs="Times New Roman"/>
          <w:sz w:val="20"/>
          <w:szCs w:val="20"/>
        </w:rPr>
        <w:t xml:space="preserve">State </w:t>
      </w:r>
      <w:r>
        <w:rPr>
          <w:rFonts w:ascii="Calibri" w:eastAsia="Times New Roman" w:hAnsi="Calibri" w:cs="Times New Roman"/>
          <w:sz w:val="20"/>
          <w:szCs w:val="20"/>
        </w:rPr>
        <w:t xml:space="preserve">Community </w:t>
      </w:r>
      <w:r w:rsidRPr="0080203A">
        <w:rPr>
          <w:rFonts w:ascii="Calibri" w:eastAsia="Times New Roman" w:hAnsi="Calibri" w:cs="Times New Roman"/>
          <w:sz w:val="20"/>
          <w:szCs w:val="20"/>
        </w:rPr>
        <w:t>College)</w:t>
      </w:r>
    </w:p>
    <w:p w14:paraId="25A701F3" w14:textId="77777777" w:rsidR="0085463A" w:rsidRPr="00F85E18"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10"/>
          <w:szCs w:val="10"/>
          <w:u w:val="single"/>
        </w:rPr>
      </w:pPr>
    </w:p>
    <w:p w14:paraId="13027D74" w14:textId="77777777" w:rsidR="0085463A" w:rsidRPr="00450C5F"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20"/>
          <w:szCs w:val="20"/>
          <w:u w:val="single"/>
        </w:rPr>
        <w:sectPr w:rsidR="0085463A" w:rsidRPr="00450C5F" w:rsidSect="00596745">
          <w:footerReference w:type="default" r:id="rId13"/>
          <w:type w:val="continuous"/>
          <w:pgSz w:w="12240" w:h="15840"/>
          <w:pgMar w:top="720" w:right="720" w:bottom="720" w:left="720" w:header="0" w:footer="720" w:gutter="0"/>
          <w:pgNumType w:start="0"/>
          <w:cols w:space="720"/>
          <w:titlePg/>
          <w:docGrid w:linePitch="360"/>
        </w:sectPr>
      </w:pPr>
      <w:r>
        <w:rPr>
          <w:rFonts w:ascii="Calibri" w:eastAsia="Times New Roman" w:hAnsi="Calibri" w:cs="Times New Roman"/>
          <w:b/>
          <w:sz w:val="20"/>
          <w:szCs w:val="20"/>
          <w:u w:val="single"/>
        </w:rPr>
        <w:t>First Year</w:t>
      </w:r>
      <w:r w:rsidRPr="0080203A">
        <w:rPr>
          <w:rFonts w:ascii="Calibri" w:eastAsia="Times New Roman" w:hAnsi="Calibri" w:cs="Times New Roman"/>
          <w:b/>
          <w:sz w:val="20"/>
          <w:szCs w:val="20"/>
          <w:u w:val="single"/>
        </w:rPr>
        <w:t xml:space="preserve"> at Defiance College</w:t>
      </w:r>
      <w:r>
        <w:rPr>
          <w:rFonts w:ascii="Calibri" w:eastAsia="Times New Roman" w:hAnsi="Calibri" w:cs="Times New Roman"/>
          <w:b/>
          <w:sz w:val="20"/>
          <w:szCs w:val="20"/>
          <w:u w:val="single"/>
        </w:rPr>
        <w:t xml:space="preserve"> (30 credit hours)</w:t>
      </w:r>
    </w:p>
    <w:p w14:paraId="61938B21" w14:textId="77777777" w:rsidR="0085463A" w:rsidRPr="00F85E18" w:rsidRDefault="0085463A" w:rsidP="0085463A">
      <w:pPr>
        <w:tabs>
          <w:tab w:val="left" w:pos="4140"/>
        </w:tabs>
        <w:overflowPunct w:val="0"/>
        <w:autoSpaceDE w:val="0"/>
        <w:autoSpaceDN w:val="0"/>
        <w:adjustRightInd w:val="0"/>
        <w:spacing w:after="0" w:line="240" w:lineRule="auto"/>
        <w:textAlignment w:val="baseline"/>
        <w:rPr>
          <w:rFonts w:ascii="Calibri" w:eastAsia="Times New Roman" w:hAnsi="Calibri" w:cs="Times New Roman"/>
          <w:i/>
          <w:sz w:val="16"/>
          <w:szCs w:val="16"/>
          <w:u w:val="single"/>
        </w:rPr>
      </w:pPr>
    </w:p>
    <w:p w14:paraId="744D4F78" w14:textId="77777777" w:rsidR="0085463A" w:rsidRPr="003F6DEA" w:rsidRDefault="0085463A" w:rsidP="0085463A">
      <w:pPr>
        <w:tabs>
          <w:tab w:val="left" w:pos="4140"/>
        </w:tabs>
        <w:overflowPunct w:val="0"/>
        <w:autoSpaceDE w:val="0"/>
        <w:autoSpaceDN w:val="0"/>
        <w:adjustRightInd w:val="0"/>
        <w:spacing w:after="0" w:line="240" w:lineRule="auto"/>
        <w:textAlignment w:val="baseline"/>
        <w:rPr>
          <w:rFonts w:ascii="Calibri" w:eastAsia="Times New Roman" w:hAnsi="Calibri" w:cs="Times New Roman"/>
          <w:i/>
          <w:sz w:val="20"/>
          <w:szCs w:val="20"/>
          <w:u w:val="single"/>
        </w:rPr>
      </w:pPr>
      <w:r w:rsidRPr="003F6DEA">
        <w:rPr>
          <w:rFonts w:ascii="Calibri" w:eastAsia="Times New Roman" w:hAnsi="Calibri" w:cs="Times New Roman"/>
          <w:i/>
          <w:sz w:val="20"/>
          <w:szCs w:val="20"/>
          <w:u w:val="single"/>
        </w:rPr>
        <w:t>Fall Semester</w:t>
      </w:r>
      <w:r w:rsidRPr="003F6DEA">
        <w:rPr>
          <w:rFonts w:ascii="Calibri" w:eastAsia="Times New Roman" w:hAnsi="Calibri" w:cs="Times New Roman"/>
          <w:i/>
          <w:sz w:val="20"/>
          <w:szCs w:val="20"/>
          <w:u w:val="single"/>
        </w:rPr>
        <w:tab/>
      </w:r>
      <w:r w:rsidRPr="003F6DEA">
        <w:rPr>
          <w:rFonts w:ascii="Calibri" w:eastAsia="Times New Roman" w:hAnsi="Calibri" w:cs="Times New Roman"/>
          <w:i/>
          <w:sz w:val="20"/>
          <w:szCs w:val="20"/>
          <w:u w:val="single"/>
        </w:rPr>
        <w:tab/>
      </w:r>
      <w:r w:rsidRPr="003F6DEA">
        <w:rPr>
          <w:rFonts w:ascii="Calibri" w:eastAsia="Times New Roman" w:hAnsi="Calibri" w:cs="Times New Roman"/>
          <w:i/>
          <w:sz w:val="20"/>
          <w:szCs w:val="20"/>
          <w:u w:val="single"/>
        </w:rPr>
        <w:tab/>
        <w:t>Spring Semester</w:t>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p>
    <w:p w14:paraId="54EEB0AB"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FYE 100 College Engagement Seminar</w:t>
      </w:r>
      <w:r w:rsidRPr="0080203A">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GEN 101 Jacket Journey</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1</w:t>
      </w:r>
    </w:p>
    <w:p w14:paraId="63FC768C"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NRS 100 Intro to Nursing &amp; Healthcare</w:t>
      </w:r>
      <w:r>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GLST 100 World Issues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p>
    <w:p w14:paraId="675CBE4F"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5D4473">
        <w:rPr>
          <w:rFonts w:ascii="Calibri" w:eastAsia="Times New Roman" w:hAnsi="Calibri" w:cs="Times New Roman"/>
          <w:sz w:val="20"/>
          <w:szCs w:val="20"/>
          <w:highlight w:val="yellow"/>
        </w:rPr>
        <w:t>MATH 105 Quant Reasoning or</w:t>
      </w:r>
      <w:r>
        <w:rPr>
          <w:rFonts w:ascii="Calibri" w:eastAsia="Times New Roman" w:hAnsi="Calibri" w:cs="Times New Roman"/>
          <w:sz w:val="20"/>
          <w:szCs w:val="20"/>
          <w:highlight w:val="yellow"/>
        </w:rPr>
        <w:t xml:space="preserve"> higher</w:t>
      </w:r>
      <w:r w:rsidRPr="005D4473">
        <w:rPr>
          <w:rFonts w:ascii="Calibri" w:eastAsia="Times New Roman" w:hAnsi="Calibri" w:cs="Times New Roman"/>
          <w:sz w:val="20"/>
          <w:szCs w:val="20"/>
          <w:highlight w:val="yellow"/>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965719">
        <w:rPr>
          <w:rFonts w:ascii="Calibri" w:eastAsia="Times New Roman" w:hAnsi="Calibri" w:cs="Times New Roman"/>
          <w:sz w:val="20"/>
          <w:szCs w:val="20"/>
          <w:highlight w:val="yellow"/>
        </w:rPr>
        <w:t>CHEM113 Chemistry Around Us &amp; Lab</w:t>
      </w:r>
      <w:r w:rsidRPr="00965719">
        <w:rPr>
          <w:rFonts w:ascii="Calibri" w:eastAsia="Times New Roman" w:hAnsi="Calibri" w:cs="Times New Roman"/>
          <w:sz w:val="20"/>
          <w:szCs w:val="20"/>
          <w:highlight w:val="yellow"/>
        </w:rPr>
        <w:tab/>
        <w:t>4</w:t>
      </w:r>
    </w:p>
    <w:p w14:paraId="6BFDDAA7"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BIO 235 Anatomy and Physiology I &amp; Lab</w:t>
      </w:r>
      <w:r w:rsidRPr="00965719">
        <w:rPr>
          <w:rFonts w:ascii="Calibri" w:eastAsia="Times New Roman" w:hAnsi="Calibri" w:cs="Times New Roman"/>
          <w:sz w:val="20"/>
          <w:szCs w:val="20"/>
          <w:highlight w:val="yellow"/>
        </w:rPr>
        <w:tab/>
        <w:t>4</w:t>
      </w:r>
      <w:r w:rsidRPr="002C605A">
        <w:rPr>
          <w:rFonts w:ascii="Calibri" w:eastAsia="Times New Roman" w:hAnsi="Calibri" w:cs="Times New Roman"/>
          <w:sz w:val="20"/>
          <w:szCs w:val="20"/>
        </w:rPr>
        <w:tab/>
      </w:r>
      <w:r w:rsidRPr="002C605A">
        <w:rPr>
          <w:rFonts w:ascii="Calibri" w:eastAsia="Times New Roman" w:hAnsi="Calibri" w:cs="Times New Roman"/>
          <w:sz w:val="20"/>
          <w:szCs w:val="20"/>
        </w:rPr>
        <w:tab/>
      </w:r>
      <w:r w:rsidRPr="005D4473">
        <w:rPr>
          <w:rFonts w:ascii="Calibri" w:eastAsia="Times New Roman" w:hAnsi="Calibri" w:cs="Times New Roman"/>
          <w:sz w:val="20"/>
          <w:szCs w:val="20"/>
          <w:highlight w:val="yellow"/>
        </w:rPr>
        <w:t>ENGL 125 Composition I</w:t>
      </w:r>
      <w:r w:rsidRPr="005D4473">
        <w:rPr>
          <w:rFonts w:ascii="Calibri" w:eastAsia="Times New Roman" w:hAnsi="Calibri" w:cs="Times New Roman"/>
          <w:sz w:val="20"/>
          <w:szCs w:val="20"/>
          <w:highlight w:val="yellow"/>
        </w:rPr>
        <w:tab/>
      </w:r>
      <w:r w:rsidRPr="005D4473">
        <w:rPr>
          <w:rFonts w:ascii="Calibri" w:eastAsia="Times New Roman" w:hAnsi="Calibri" w:cs="Times New Roman"/>
          <w:sz w:val="20"/>
          <w:szCs w:val="20"/>
          <w:highlight w:val="yellow"/>
        </w:rPr>
        <w:tab/>
      </w:r>
      <w:r w:rsidRPr="005D4473">
        <w:rPr>
          <w:rFonts w:ascii="Calibri" w:eastAsia="Times New Roman" w:hAnsi="Calibri" w:cs="Times New Roman"/>
          <w:sz w:val="20"/>
          <w:szCs w:val="20"/>
          <w:highlight w:val="yellow"/>
        </w:rPr>
        <w:tab/>
        <w:t>3</w:t>
      </w:r>
    </w:p>
    <w:p w14:paraId="04BA1F79" w14:textId="77777777" w:rsidR="0085463A" w:rsidRPr="0061532E"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PSY 110 Intro to Psychology</w:t>
      </w:r>
      <w:r w:rsidRPr="00965719">
        <w:rPr>
          <w:rFonts w:ascii="Calibri" w:eastAsia="Times New Roman" w:hAnsi="Calibri" w:cs="Times New Roman"/>
          <w:sz w:val="20"/>
          <w:szCs w:val="20"/>
          <w:highlight w:val="yellow"/>
        </w:rPr>
        <w:tab/>
      </w:r>
      <w:r w:rsidRPr="00965719">
        <w:rPr>
          <w:rFonts w:ascii="Calibri" w:eastAsia="Times New Roman" w:hAnsi="Calibri" w:cs="Times New Roman"/>
          <w:sz w:val="20"/>
          <w:szCs w:val="20"/>
          <w:highlight w:val="yellow"/>
        </w:rPr>
        <w:tab/>
        <w:t>3</w:t>
      </w:r>
      <w:r w:rsidRPr="0061532E">
        <w:rPr>
          <w:rFonts w:ascii="Calibri" w:eastAsia="Times New Roman" w:hAnsi="Calibri" w:cs="Times New Roman"/>
          <w:sz w:val="20"/>
          <w:szCs w:val="20"/>
        </w:rPr>
        <w:tab/>
      </w:r>
      <w:r w:rsidRPr="0061532E">
        <w:rPr>
          <w:rFonts w:ascii="Calibri" w:eastAsia="Times New Roman" w:hAnsi="Calibri" w:cs="Times New Roman"/>
          <w:sz w:val="20"/>
          <w:szCs w:val="20"/>
        </w:rPr>
        <w:tab/>
      </w:r>
      <w:r w:rsidRPr="00C71BB6">
        <w:rPr>
          <w:rFonts w:ascii="Calibri" w:eastAsia="Times New Roman" w:hAnsi="Calibri" w:cs="Times New Roman"/>
          <w:sz w:val="20"/>
          <w:szCs w:val="20"/>
        </w:rPr>
        <w:t xml:space="preserve">PSY 220 Lifespan Development </w:t>
      </w:r>
      <w:r w:rsidRPr="00C71BB6">
        <w:rPr>
          <w:rFonts w:ascii="Calibri" w:eastAsia="Times New Roman" w:hAnsi="Calibri" w:cs="Times New Roman"/>
          <w:sz w:val="20"/>
          <w:szCs w:val="20"/>
        </w:rPr>
        <w:tab/>
      </w:r>
      <w:r w:rsidRPr="00C71BB6">
        <w:rPr>
          <w:rFonts w:ascii="Calibri" w:eastAsia="Times New Roman" w:hAnsi="Calibri" w:cs="Times New Roman"/>
          <w:sz w:val="20"/>
          <w:szCs w:val="20"/>
        </w:rPr>
        <w:tab/>
        <w:t>3</w:t>
      </w:r>
    </w:p>
    <w:p w14:paraId="73562086" w14:textId="77777777" w:rsidR="0085463A" w:rsidRPr="00826BAF" w:rsidRDefault="0085463A" w:rsidP="0085463A">
      <w:pPr>
        <w:overflowPunct w:val="0"/>
        <w:autoSpaceDE w:val="0"/>
        <w:autoSpaceDN w:val="0"/>
        <w:adjustRightInd w:val="0"/>
        <w:spacing w:after="0" w:line="240" w:lineRule="auto"/>
        <w:ind w:left="4320" w:firstLine="720"/>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NRS 101 Nurse Aide Certification</w:t>
      </w:r>
      <w:r w:rsidRPr="00965719">
        <w:rPr>
          <w:rFonts w:ascii="Calibri" w:eastAsia="Times New Roman" w:hAnsi="Calibri" w:cs="Times New Roman"/>
          <w:sz w:val="20"/>
          <w:szCs w:val="20"/>
          <w:highlight w:val="yellow"/>
        </w:rPr>
        <w:tab/>
      </w:r>
      <w:r w:rsidRPr="00965719">
        <w:rPr>
          <w:rFonts w:ascii="Calibri" w:eastAsia="Times New Roman" w:hAnsi="Calibri" w:cs="Times New Roman"/>
          <w:sz w:val="20"/>
          <w:szCs w:val="20"/>
          <w:highlight w:val="yellow"/>
        </w:rPr>
        <w:tab/>
        <w:t>2</w:t>
      </w:r>
      <w:r w:rsidRPr="00826BAF">
        <w:rPr>
          <w:rFonts w:ascii="Calibri" w:eastAsia="Times New Roman" w:hAnsi="Calibri" w:cs="Times New Roman"/>
          <w:sz w:val="20"/>
          <w:szCs w:val="20"/>
        </w:rPr>
        <w:tab/>
      </w:r>
    </w:p>
    <w:p w14:paraId="4A2A9E07"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t>1</w:t>
      </w:r>
      <w:r>
        <w:rPr>
          <w:rFonts w:ascii="Calibri" w:eastAsia="Times New Roman" w:hAnsi="Calibri" w:cs="Times New Roman"/>
          <w:i/>
          <w:sz w:val="20"/>
          <w:szCs w:val="20"/>
        </w:rPr>
        <w:t>4</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16</w:t>
      </w:r>
    </w:p>
    <w:p w14:paraId="5FFD5B5E"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highlight w:val="yellow"/>
        </w:rPr>
        <w:t>**prerequisites for the NSCC</w:t>
      </w:r>
      <w:r w:rsidRPr="000860D3">
        <w:rPr>
          <w:rFonts w:ascii="Calibri" w:eastAsia="Times New Roman" w:hAnsi="Calibri" w:cs="Times New Roman"/>
          <w:sz w:val="20"/>
          <w:szCs w:val="20"/>
          <w:highlight w:val="yellow"/>
        </w:rPr>
        <w:t xml:space="preserve"> nursing program are highlighted in yellow</w:t>
      </w:r>
      <w:r>
        <w:rPr>
          <w:rFonts w:ascii="Calibri" w:eastAsia="Times New Roman" w:hAnsi="Calibri" w:cs="Times New Roman"/>
          <w:sz w:val="20"/>
          <w:szCs w:val="20"/>
        </w:rPr>
        <w:t xml:space="preserve"> </w:t>
      </w:r>
    </w:p>
    <w:p w14:paraId="15A70369" w14:textId="77777777" w:rsidR="0085463A" w:rsidRPr="003F6DE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b/>
          <w:sz w:val="20"/>
          <w:szCs w:val="20"/>
          <w:u w:val="single"/>
        </w:rPr>
        <w:t>Second Year at Northwest State Community College (30</w:t>
      </w:r>
      <w:r w:rsidRPr="0080203A">
        <w:rPr>
          <w:rFonts w:ascii="Calibri" w:eastAsia="Times New Roman" w:hAnsi="Calibri" w:cs="Times New Roman"/>
          <w:b/>
          <w:sz w:val="20"/>
          <w:szCs w:val="20"/>
          <w:u w:val="single"/>
        </w:rPr>
        <w:t xml:space="preserve"> credit hours)</w:t>
      </w:r>
    </w:p>
    <w:p w14:paraId="433A99F4"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NRS 140 Professional Concepts I</w:t>
      </w:r>
      <w:r>
        <w:rPr>
          <w:rFonts w:ascii="Calibri" w:eastAsia="Times New Roman" w:hAnsi="Calibri" w:cs="Times New Roman"/>
          <w:sz w:val="20"/>
          <w:szCs w:val="20"/>
        </w:rPr>
        <w:tab/>
      </w:r>
      <w:r>
        <w:rPr>
          <w:rFonts w:ascii="Calibri" w:eastAsia="Times New Roman" w:hAnsi="Calibri" w:cs="Times New Roman"/>
          <w:sz w:val="20"/>
          <w:szCs w:val="20"/>
        </w:rPr>
        <w:tab/>
        <w:t>1</w:t>
      </w:r>
      <w:r>
        <w:rPr>
          <w:rFonts w:ascii="Calibri" w:eastAsia="Times New Roman" w:hAnsi="Calibri" w:cs="Times New Roman"/>
          <w:sz w:val="20"/>
          <w:szCs w:val="20"/>
        </w:rPr>
        <w:tab/>
      </w:r>
      <w:r>
        <w:rPr>
          <w:rFonts w:ascii="Calibri" w:eastAsia="Times New Roman" w:hAnsi="Calibri" w:cs="Times New Roman"/>
          <w:sz w:val="20"/>
          <w:szCs w:val="20"/>
        </w:rPr>
        <w:tab/>
        <w:t>NRS 142 Professional Concepts II</w:t>
      </w:r>
      <w:r>
        <w:rPr>
          <w:rFonts w:ascii="Calibri" w:eastAsia="Times New Roman" w:hAnsi="Calibri" w:cs="Times New Roman"/>
          <w:sz w:val="20"/>
          <w:szCs w:val="20"/>
        </w:rPr>
        <w:tab/>
      </w:r>
      <w:r>
        <w:rPr>
          <w:rFonts w:ascii="Calibri" w:eastAsia="Times New Roman" w:hAnsi="Calibri" w:cs="Times New Roman"/>
          <w:sz w:val="20"/>
          <w:szCs w:val="20"/>
        </w:rPr>
        <w:tab/>
        <w:t>1</w:t>
      </w:r>
    </w:p>
    <w:p w14:paraId="3A30F211"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NRS 141 Health &amp; Illness Concepts (3+3)</w:t>
      </w:r>
      <w:r>
        <w:rPr>
          <w:rFonts w:ascii="Calibri" w:eastAsia="Times New Roman" w:hAnsi="Calibri" w:cs="Times New Roman"/>
          <w:sz w:val="20"/>
          <w:szCs w:val="20"/>
        </w:rPr>
        <w:tab/>
        <w:t>6</w:t>
      </w:r>
      <w:r>
        <w:rPr>
          <w:rFonts w:ascii="Calibri" w:eastAsia="Times New Roman" w:hAnsi="Calibri" w:cs="Times New Roman"/>
          <w:sz w:val="20"/>
          <w:szCs w:val="20"/>
        </w:rPr>
        <w:tab/>
      </w:r>
      <w:r>
        <w:rPr>
          <w:rFonts w:ascii="Calibri" w:eastAsia="Times New Roman" w:hAnsi="Calibri" w:cs="Times New Roman"/>
          <w:sz w:val="20"/>
          <w:szCs w:val="20"/>
        </w:rPr>
        <w:tab/>
        <w:t>NRS 143 Health &amp; Illness Concepts II (3+4)</w:t>
      </w:r>
      <w:r>
        <w:rPr>
          <w:rFonts w:ascii="Calibri" w:eastAsia="Times New Roman" w:hAnsi="Calibri" w:cs="Times New Roman"/>
          <w:sz w:val="20"/>
          <w:szCs w:val="20"/>
        </w:rPr>
        <w:tab/>
        <w:t>7</w:t>
      </w:r>
    </w:p>
    <w:p w14:paraId="02C35A82"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NRS 144 Pharmacology</w:t>
      </w:r>
      <w:r>
        <w:rPr>
          <w:rFonts w:ascii="Calibri" w:eastAsia="Times New Roman" w:hAnsi="Calibri" w:cs="Times New Roman"/>
          <w:sz w:val="20"/>
          <w:szCs w:val="20"/>
        </w:rPr>
        <w:tab/>
      </w:r>
      <w:r w:rsidRPr="0080203A">
        <w:rPr>
          <w:rFonts w:ascii="Calibri" w:eastAsia="Times New Roman" w:hAnsi="Calibri" w:cs="Times New Roman"/>
          <w:sz w:val="20"/>
          <w:szCs w:val="20"/>
        </w:rPr>
        <w:tab/>
      </w:r>
      <w:r>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BIO 234 Human Diseases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p>
    <w:p w14:paraId="1B73E906"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BIO 232 Anatomy &amp; Physiology II</w:t>
      </w:r>
      <w:r>
        <w:rPr>
          <w:rFonts w:ascii="Calibri" w:eastAsia="Times New Roman" w:hAnsi="Calibri" w:cs="Times New Roman"/>
          <w:sz w:val="20"/>
          <w:szCs w:val="20"/>
        </w:rPr>
        <w:tab/>
      </w:r>
      <w:r>
        <w:rPr>
          <w:rFonts w:ascii="Calibri" w:eastAsia="Times New Roman" w:hAnsi="Calibri" w:cs="Times New Roman"/>
          <w:sz w:val="20"/>
          <w:szCs w:val="20"/>
        </w:rPr>
        <w:tab/>
        <w:t>4</w:t>
      </w:r>
      <w:r>
        <w:rPr>
          <w:rFonts w:ascii="Calibri" w:eastAsia="Times New Roman" w:hAnsi="Calibri" w:cs="Times New Roman"/>
          <w:sz w:val="20"/>
          <w:szCs w:val="20"/>
        </w:rPr>
        <w:tab/>
      </w:r>
      <w:r>
        <w:rPr>
          <w:rFonts w:ascii="Calibri" w:eastAsia="Times New Roman" w:hAnsi="Calibri" w:cs="Times New Roman"/>
          <w:sz w:val="20"/>
          <w:szCs w:val="20"/>
        </w:rPr>
        <w:tab/>
        <w:t>BIO 131</w:t>
      </w:r>
      <w:r>
        <w:rPr>
          <w:rFonts w:ascii="Calibri" w:eastAsia="Times New Roman" w:hAnsi="Calibri" w:cs="Times New Roman"/>
          <w:sz w:val="20"/>
          <w:szCs w:val="20"/>
        </w:rPr>
        <w:tab/>
        <w:t>Nutrition</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r w:rsidRPr="00826BAF">
        <w:rPr>
          <w:rFonts w:ascii="Calibri" w:eastAsia="Times New Roman" w:hAnsi="Calibri" w:cs="Times New Roman"/>
          <w:sz w:val="20"/>
          <w:szCs w:val="20"/>
        </w:rPr>
        <w:tab/>
      </w:r>
    </w:p>
    <w:p w14:paraId="48BF3CB6"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HPM Gen Ed of Student Choice</w:t>
      </w:r>
      <w:r>
        <w:rPr>
          <w:rFonts w:ascii="Calibri" w:eastAsia="Times New Roman" w:hAnsi="Calibri" w:cs="Times New Roman"/>
          <w:sz w:val="20"/>
          <w:szCs w:val="20"/>
        </w:rPr>
        <w:tab/>
      </w:r>
      <w:r>
        <w:rPr>
          <w:rFonts w:ascii="Calibri" w:eastAsia="Times New Roman" w:hAnsi="Calibri" w:cs="Times New Roman"/>
          <w:sz w:val="20"/>
          <w:szCs w:val="20"/>
        </w:rPr>
        <w:tab/>
        <w:t>3</w:t>
      </w:r>
    </w:p>
    <w:p w14:paraId="6B88DF11"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          </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16</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14</w:t>
      </w:r>
    </w:p>
    <w:p w14:paraId="7CE27DEB" w14:textId="77777777" w:rsidR="0085463A" w:rsidRPr="00F85E18"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16"/>
          <w:szCs w:val="16"/>
        </w:rPr>
      </w:pPr>
    </w:p>
    <w:p w14:paraId="18058C32" w14:textId="77777777" w:rsidR="0085463A" w:rsidRPr="003F6DE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b/>
          <w:sz w:val="20"/>
          <w:szCs w:val="20"/>
          <w:u w:val="single"/>
        </w:rPr>
        <w:t>Third Year at Northwest State Community College (31</w:t>
      </w:r>
      <w:r w:rsidRPr="0080203A">
        <w:rPr>
          <w:rFonts w:ascii="Calibri" w:eastAsia="Times New Roman" w:hAnsi="Calibri" w:cs="Times New Roman"/>
          <w:b/>
          <w:sz w:val="20"/>
          <w:szCs w:val="20"/>
          <w:u w:val="single"/>
        </w:rPr>
        <w:t xml:space="preserve"> credit hours)</w:t>
      </w:r>
    </w:p>
    <w:p w14:paraId="27E01C54" w14:textId="77777777" w:rsidR="0085463A" w:rsidRPr="003F6DEA" w:rsidRDefault="0085463A" w:rsidP="0085463A">
      <w:pPr>
        <w:overflowPunct w:val="0"/>
        <w:autoSpaceDE w:val="0"/>
        <w:autoSpaceDN w:val="0"/>
        <w:adjustRightInd w:val="0"/>
        <w:spacing w:after="0" w:line="240" w:lineRule="auto"/>
        <w:textAlignment w:val="baseline"/>
        <w:rPr>
          <w:rFonts w:ascii="Calibri" w:eastAsia="Times New Roman" w:hAnsi="Calibri" w:cs="Times New Roman"/>
          <w:b/>
          <w:sz w:val="20"/>
          <w:szCs w:val="20"/>
        </w:rPr>
      </w:pPr>
      <w:r>
        <w:rPr>
          <w:rFonts w:ascii="Calibri" w:eastAsia="Times New Roman" w:hAnsi="Calibri" w:cs="Times New Roman"/>
          <w:sz w:val="20"/>
          <w:szCs w:val="20"/>
        </w:rPr>
        <w:t>NRS 240 Professional Concepts III</w:t>
      </w:r>
      <w:r>
        <w:rPr>
          <w:rFonts w:ascii="Calibri" w:eastAsia="Times New Roman" w:hAnsi="Calibri" w:cs="Times New Roman"/>
          <w:sz w:val="20"/>
          <w:szCs w:val="20"/>
        </w:rPr>
        <w:tab/>
      </w:r>
      <w:r>
        <w:rPr>
          <w:rFonts w:ascii="Calibri" w:eastAsia="Times New Roman" w:hAnsi="Calibri" w:cs="Times New Roman"/>
          <w:sz w:val="20"/>
          <w:szCs w:val="20"/>
        </w:rPr>
        <w:tab/>
        <w:t>1</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w:t>
      </w:r>
      <w:r>
        <w:rPr>
          <w:rFonts w:ascii="Calibri" w:eastAsia="Times New Roman" w:hAnsi="Calibri" w:cs="Times New Roman"/>
          <w:sz w:val="20"/>
          <w:szCs w:val="20"/>
        </w:rPr>
        <w:t>RS 242 Professional Concepts IV</w:t>
      </w:r>
      <w:r>
        <w:rPr>
          <w:rFonts w:ascii="Calibri" w:eastAsia="Times New Roman" w:hAnsi="Calibri" w:cs="Times New Roman"/>
          <w:sz w:val="20"/>
          <w:szCs w:val="20"/>
        </w:rPr>
        <w:tab/>
      </w:r>
      <w:r>
        <w:rPr>
          <w:rFonts w:ascii="Calibri" w:eastAsia="Times New Roman" w:hAnsi="Calibri" w:cs="Times New Roman"/>
          <w:sz w:val="20"/>
          <w:szCs w:val="20"/>
        </w:rPr>
        <w:tab/>
        <w:t>1</w:t>
      </w:r>
    </w:p>
    <w:p w14:paraId="5BAB84E7"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NRS 241 Health &amp; Illness Concepts III (4+4)</w:t>
      </w:r>
      <w:r>
        <w:rPr>
          <w:rFonts w:ascii="Calibri" w:eastAsia="Times New Roman" w:hAnsi="Calibri" w:cs="Times New Roman"/>
          <w:sz w:val="20"/>
          <w:szCs w:val="20"/>
        </w:rPr>
        <w:tab/>
        <w:t>8</w:t>
      </w:r>
      <w:r>
        <w:rPr>
          <w:rFonts w:ascii="Calibri" w:eastAsia="Times New Roman" w:hAnsi="Calibri" w:cs="Times New Roman"/>
          <w:sz w:val="20"/>
          <w:szCs w:val="20"/>
        </w:rPr>
        <w:tab/>
      </w:r>
      <w:r>
        <w:rPr>
          <w:rFonts w:ascii="Calibri" w:eastAsia="Times New Roman" w:hAnsi="Calibri" w:cs="Times New Roman"/>
          <w:sz w:val="20"/>
          <w:szCs w:val="20"/>
        </w:rPr>
        <w:tab/>
        <w:t>NRS 243 Health &amp; Illness Concepts IV (4+4)   8</w:t>
      </w:r>
      <w:r>
        <w:rPr>
          <w:rFonts w:ascii="Calibri" w:eastAsia="Times New Roman" w:hAnsi="Calibri" w:cs="Times New Roman"/>
          <w:sz w:val="20"/>
          <w:szCs w:val="20"/>
        </w:rPr>
        <w:tab/>
      </w:r>
    </w:p>
    <w:p w14:paraId="5E166935"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BIO 257 Microbiology</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4</w:t>
      </w:r>
      <w:r>
        <w:rPr>
          <w:rFonts w:ascii="Calibri" w:eastAsia="Times New Roman" w:hAnsi="Calibri" w:cs="Times New Roman"/>
          <w:sz w:val="20"/>
          <w:szCs w:val="20"/>
        </w:rPr>
        <w:tab/>
      </w:r>
      <w:r>
        <w:rPr>
          <w:rFonts w:ascii="Calibri" w:eastAsia="Times New Roman" w:hAnsi="Calibri" w:cs="Times New Roman"/>
          <w:sz w:val="20"/>
          <w:szCs w:val="20"/>
        </w:rPr>
        <w:tab/>
        <w:t>STA 120 Introduction to Statistics</w:t>
      </w:r>
      <w:r>
        <w:rPr>
          <w:rFonts w:ascii="Calibri" w:eastAsia="Times New Roman" w:hAnsi="Calibri" w:cs="Times New Roman"/>
          <w:sz w:val="20"/>
          <w:szCs w:val="20"/>
        </w:rPr>
        <w:tab/>
      </w:r>
      <w:r>
        <w:rPr>
          <w:rFonts w:ascii="Calibri" w:eastAsia="Times New Roman" w:hAnsi="Calibri" w:cs="Times New Roman"/>
          <w:sz w:val="20"/>
          <w:szCs w:val="20"/>
        </w:rPr>
        <w:tab/>
        <w:t>3</w:t>
      </w:r>
    </w:p>
    <w:p w14:paraId="1CCF078C"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ENG 112 Composition II</w:t>
      </w:r>
      <w:r>
        <w:rPr>
          <w:rFonts w:ascii="Calibri" w:eastAsia="Times New Roman" w:hAnsi="Calibri" w:cs="Times New Roman"/>
          <w:sz w:val="20"/>
          <w:szCs w:val="20"/>
        </w:rPr>
        <w:tab/>
      </w:r>
      <w:r w:rsidRPr="002A6253">
        <w:rPr>
          <w:rFonts w:ascii="Calibri" w:eastAsia="Times New Roman" w:hAnsi="Calibri" w:cs="Times New Roman"/>
          <w:sz w:val="20"/>
          <w:szCs w:val="20"/>
        </w:rPr>
        <w:tab/>
      </w:r>
      <w:r w:rsidRPr="002A6253">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t>ENG 113 Speech</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r>
        <w:rPr>
          <w:rFonts w:ascii="Calibri" w:eastAsia="Times New Roman" w:hAnsi="Calibri" w:cs="Times New Roman"/>
          <w:sz w:val="20"/>
          <w:szCs w:val="20"/>
        </w:rPr>
        <w:tab/>
      </w:r>
    </w:p>
    <w:p w14:paraId="4D6151E9"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p>
    <w:p w14:paraId="29903F7F"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Pr>
          <w:rFonts w:ascii="Calibri" w:eastAsia="Times New Roman" w:hAnsi="Calibri" w:cs="Times New Roman"/>
          <w:i/>
          <w:sz w:val="20"/>
          <w:szCs w:val="20"/>
        </w:rPr>
        <w:t>16</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15</w:t>
      </w:r>
    </w:p>
    <w:p w14:paraId="1DE0BB8A" w14:textId="77777777" w:rsidR="0085463A" w:rsidRPr="00F85E18" w:rsidRDefault="0085463A" w:rsidP="0085463A">
      <w:pPr>
        <w:overflowPunct w:val="0"/>
        <w:autoSpaceDE w:val="0"/>
        <w:autoSpaceDN w:val="0"/>
        <w:adjustRightInd w:val="0"/>
        <w:spacing w:after="0" w:line="240" w:lineRule="auto"/>
        <w:textAlignment w:val="baseline"/>
        <w:rPr>
          <w:rFonts w:ascii="Calibri" w:eastAsia="Times New Roman" w:hAnsi="Calibri" w:cs="Times New Roman"/>
          <w:b/>
          <w:sz w:val="16"/>
          <w:szCs w:val="16"/>
        </w:rPr>
      </w:pPr>
    </w:p>
    <w:p w14:paraId="51874CC9"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20"/>
          <w:szCs w:val="20"/>
        </w:rPr>
        <w:sectPr w:rsidR="0085463A" w:rsidRPr="0080203A" w:rsidSect="003F6DEA">
          <w:type w:val="continuous"/>
          <w:pgSz w:w="12240" w:h="15840"/>
          <w:pgMar w:top="1440" w:right="1440" w:bottom="1440" w:left="1440" w:header="720" w:footer="720" w:gutter="0"/>
          <w:cols w:space="720"/>
          <w:docGrid w:linePitch="360"/>
        </w:sectPr>
      </w:pPr>
      <w:r>
        <w:rPr>
          <w:rFonts w:ascii="Calibri" w:eastAsia="Times New Roman" w:hAnsi="Calibri" w:cs="Times New Roman"/>
          <w:b/>
          <w:sz w:val="20"/>
          <w:szCs w:val="20"/>
          <w:u w:val="single"/>
        </w:rPr>
        <w:t>Fourth Year at Defiance College (30 credit hours)</w:t>
      </w:r>
    </w:p>
    <w:p w14:paraId="4E99A8F0"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400 Nursing Transitions</w:t>
      </w:r>
      <w:r w:rsidRPr="0080203A">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365</w:t>
      </w:r>
      <w:r>
        <w:rPr>
          <w:rFonts w:ascii="Calibri" w:eastAsia="Times New Roman" w:hAnsi="Calibri" w:cs="Times New Roman"/>
          <w:sz w:val="20"/>
          <w:szCs w:val="20"/>
        </w:rPr>
        <w:t xml:space="preserve"> Nursing in a Globalized World</w:t>
      </w:r>
      <w:r>
        <w:rPr>
          <w:rFonts w:ascii="Calibri" w:eastAsia="Times New Roman" w:hAnsi="Calibri" w:cs="Times New Roman"/>
          <w:sz w:val="20"/>
          <w:szCs w:val="20"/>
        </w:rPr>
        <w:tab/>
      </w:r>
      <w:r w:rsidRPr="0080203A">
        <w:rPr>
          <w:rFonts w:ascii="Calibri" w:eastAsia="Times New Roman" w:hAnsi="Calibri" w:cs="Times New Roman"/>
          <w:sz w:val="20"/>
          <w:szCs w:val="20"/>
        </w:rPr>
        <w:t>3</w:t>
      </w:r>
    </w:p>
    <w:p w14:paraId="77F2EAEE"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415 Nursing Research</w:t>
      </w:r>
      <w:r w:rsidRPr="0080203A">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380 Nursing Informatics</w:t>
      </w:r>
      <w:r>
        <w:rPr>
          <w:rFonts w:ascii="Calibri" w:eastAsia="Times New Roman" w:hAnsi="Calibri" w:cs="Times New Roman"/>
          <w:sz w:val="20"/>
          <w:szCs w:val="20"/>
        </w:rPr>
        <w:tab/>
      </w:r>
      <w:r>
        <w:rPr>
          <w:rFonts w:ascii="Calibri" w:eastAsia="Times New Roman" w:hAnsi="Calibri" w:cs="Times New Roman"/>
          <w:sz w:val="20"/>
          <w:szCs w:val="20"/>
        </w:rPr>
        <w:tab/>
        <w:t>3</w:t>
      </w:r>
    </w:p>
    <w:p w14:paraId="3D2BB44E"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475 Community Health Nursing</w:t>
      </w:r>
      <w:r w:rsidRPr="0080203A">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 xml:space="preserve">NRS 480 Nursing Leadership &amp; </w:t>
      </w:r>
      <w:r>
        <w:rPr>
          <w:rFonts w:ascii="Calibri" w:eastAsia="Times New Roman" w:hAnsi="Calibri" w:cs="Times New Roman"/>
          <w:sz w:val="20"/>
          <w:szCs w:val="20"/>
        </w:rPr>
        <w:t>Mgmt.</w:t>
      </w:r>
      <w:r>
        <w:rPr>
          <w:rFonts w:ascii="Calibri" w:eastAsia="Times New Roman" w:hAnsi="Calibri" w:cs="Times New Roman"/>
          <w:sz w:val="20"/>
          <w:szCs w:val="20"/>
        </w:rPr>
        <w:tab/>
        <w:t>3</w:t>
      </w:r>
      <w:r>
        <w:rPr>
          <w:rFonts w:ascii="Calibri" w:eastAsia="Times New Roman" w:hAnsi="Calibri" w:cs="Times New Roman"/>
          <w:sz w:val="20"/>
          <w:szCs w:val="20"/>
        </w:rPr>
        <w:tab/>
      </w:r>
    </w:p>
    <w:p w14:paraId="50B0FA50"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u w:val="single"/>
        </w:rPr>
      </w:pPr>
      <w:r w:rsidRPr="0080203A">
        <w:rPr>
          <w:rFonts w:ascii="Calibri" w:eastAsia="Times New Roman" w:hAnsi="Calibri" w:cs="Times New Roman"/>
          <w:sz w:val="20"/>
          <w:szCs w:val="20"/>
        </w:rPr>
        <w:t>NRS 476 Community Nursing Clinical</w:t>
      </w:r>
      <w:r w:rsidRPr="0080203A">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498 Nursing Leadership Capstone</w:t>
      </w:r>
      <w:r>
        <w:rPr>
          <w:rFonts w:ascii="Calibri" w:eastAsia="Times New Roman" w:hAnsi="Calibri" w:cs="Times New Roman"/>
          <w:sz w:val="20"/>
          <w:szCs w:val="20"/>
        </w:rPr>
        <w:tab/>
        <w:t>3</w:t>
      </w:r>
    </w:p>
    <w:p w14:paraId="307FB112"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sectPr w:rsidR="0085463A" w:rsidRPr="00826BAF" w:rsidSect="003F6DEA">
          <w:type w:val="continuous"/>
          <w:pgSz w:w="12240" w:h="15840"/>
          <w:pgMar w:top="1440" w:right="1440" w:bottom="720" w:left="1440" w:header="720" w:footer="144" w:gutter="0"/>
          <w:cols w:space="720"/>
          <w:docGrid w:linePitch="360"/>
        </w:sectPr>
      </w:pPr>
      <w:r>
        <w:rPr>
          <w:rFonts w:ascii="Calibri" w:eastAsia="Times New Roman" w:hAnsi="Calibri" w:cs="Times New Roman"/>
          <w:sz w:val="20"/>
          <w:szCs w:val="20"/>
        </w:rPr>
        <w:t>Creative, Expressive Arts</w:t>
      </w:r>
      <w:r w:rsidRPr="00826BAF">
        <w:rPr>
          <w:rFonts w:ascii="Calibri" w:eastAsia="Times New Roman" w:hAnsi="Calibri" w:cs="Times New Roman"/>
          <w:sz w:val="20"/>
          <w:szCs w:val="20"/>
        </w:rPr>
        <w:t xml:space="preserve"> Gen Ed</w:t>
      </w:r>
      <w:r w:rsidRPr="00826BAF">
        <w:rPr>
          <w:rFonts w:ascii="Calibri" w:eastAsia="Times New Roman" w:hAnsi="Calibri" w:cs="Times New Roman"/>
          <w:sz w:val="20"/>
          <w:szCs w:val="20"/>
        </w:rPr>
        <w:tab/>
      </w:r>
      <w:r>
        <w:rPr>
          <w:rFonts w:ascii="Calibri" w:eastAsia="Times New Roman" w:hAnsi="Calibri" w:cs="Times New Roman"/>
          <w:sz w:val="20"/>
          <w:szCs w:val="20"/>
        </w:rPr>
        <w:tab/>
      </w:r>
      <w:r w:rsidRPr="00826BAF">
        <w:rPr>
          <w:rFonts w:ascii="Calibri" w:eastAsia="Times New Roman" w:hAnsi="Calibri" w:cs="Times New Roman"/>
          <w:sz w:val="20"/>
          <w:szCs w:val="20"/>
        </w:rPr>
        <w:t>3</w:t>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Pr>
          <w:rFonts w:ascii="Calibri" w:eastAsia="Times New Roman" w:hAnsi="Calibri" w:cs="Times New Roman"/>
          <w:sz w:val="20"/>
          <w:szCs w:val="20"/>
        </w:rPr>
        <w:t xml:space="preserve">Nursing Elective to reach 120 </w:t>
      </w:r>
      <w:proofErr w:type="spellStart"/>
      <w:r>
        <w:rPr>
          <w:rFonts w:ascii="Calibri" w:eastAsia="Times New Roman" w:hAnsi="Calibri" w:cs="Times New Roman"/>
          <w:sz w:val="20"/>
          <w:szCs w:val="20"/>
        </w:rPr>
        <w:t>cr</w:t>
      </w:r>
      <w:proofErr w:type="spellEnd"/>
      <w:r>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hrs</w:t>
      </w:r>
      <w:proofErr w:type="spellEnd"/>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t>3</w:t>
      </w:r>
      <w:r w:rsidRPr="00826BAF">
        <w:rPr>
          <w:rFonts w:ascii="Calibri" w:eastAsia="Times New Roman" w:hAnsi="Calibri" w:cs="Times New Roman"/>
          <w:sz w:val="20"/>
          <w:szCs w:val="20"/>
        </w:rPr>
        <w:tab/>
      </w:r>
    </w:p>
    <w:p w14:paraId="2DB8C97F"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Pr>
          <w:rFonts w:ascii="Calibri" w:eastAsia="Times New Roman" w:hAnsi="Calibri" w:cs="Times New Roman"/>
          <w:i/>
          <w:sz w:val="20"/>
          <w:szCs w:val="20"/>
        </w:rPr>
        <w:t>15</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15</w:t>
      </w:r>
    </w:p>
    <w:p w14:paraId="2516CB54"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18"/>
          <w:szCs w:val="18"/>
        </w:rPr>
      </w:pPr>
    </w:p>
    <w:p w14:paraId="76832636" w14:textId="77777777" w:rsidR="0085463A" w:rsidRPr="0066770B"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18"/>
          <w:szCs w:val="18"/>
        </w:rPr>
      </w:pPr>
      <w:r>
        <w:rPr>
          <w:rFonts w:ascii="Calibri" w:eastAsia="Times New Roman" w:hAnsi="Calibri" w:cs="Times New Roman"/>
          <w:i/>
          <w:sz w:val="18"/>
          <w:szCs w:val="18"/>
        </w:rPr>
        <w:t>Notes:</w:t>
      </w:r>
    </w:p>
    <w:p w14:paraId="205DD783"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A total of </w:t>
      </w:r>
      <w:r w:rsidRPr="00450C5F">
        <w:rPr>
          <w:rFonts w:ascii="Calibri" w:eastAsia="Times New Roman" w:hAnsi="Calibri" w:cs="Times New Roman"/>
          <w:sz w:val="18"/>
          <w:szCs w:val="18"/>
        </w:rPr>
        <w:t xml:space="preserve">120 credit hours </w:t>
      </w:r>
      <w:r>
        <w:rPr>
          <w:rFonts w:ascii="Calibri" w:eastAsia="Times New Roman" w:hAnsi="Calibri" w:cs="Times New Roman"/>
          <w:sz w:val="18"/>
          <w:szCs w:val="18"/>
        </w:rPr>
        <w:t xml:space="preserve">are </w:t>
      </w:r>
      <w:r w:rsidRPr="00450C5F">
        <w:rPr>
          <w:rFonts w:ascii="Calibri" w:eastAsia="Times New Roman" w:hAnsi="Calibri" w:cs="Times New Roman"/>
          <w:sz w:val="18"/>
          <w:szCs w:val="18"/>
        </w:rPr>
        <w:t>needed for graduation.</w:t>
      </w:r>
    </w:p>
    <w:p w14:paraId="4B2173A9" w14:textId="77777777" w:rsidR="0085463A" w:rsidRPr="00450C5F"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A minimum of 60 hours in residence at Defiance College are required to be eligible for Latin Honors (summa cum laude, magna cum laude, and cum laude).</w:t>
      </w:r>
    </w:p>
    <w:p w14:paraId="5D5F07A3"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Passing the NCLEX is required before enrollment in NRS 476 Community Health Clinical.</w:t>
      </w:r>
    </w:p>
    <w:p w14:paraId="21B4F1FA"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To be eligible for enrollment at Northwest State Community College:</w:t>
      </w:r>
    </w:p>
    <w:p w14:paraId="35B3BDAA"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The student must have received a B or better in HS biology or take a college biology course Freshmen year and receive a C or better; or have a C in HS biology and an ACT of 24 or higher</w:t>
      </w:r>
    </w:p>
    <w:p w14:paraId="4B80054A"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An overall </w:t>
      </w:r>
      <w:r w:rsidRPr="00450C5F">
        <w:rPr>
          <w:rFonts w:ascii="Calibri" w:eastAsia="Times New Roman" w:hAnsi="Calibri" w:cs="Times New Roman"/>
          <w:sz w:val="18"/>
          <w:szCs w:val="18"/>
        </w:rPr>
        <w:t xml:space="preserve">GPA of 2.5 </w:t>
      </w:r>
      <w:r>
        <w:rPr>
          <w:rFonts w:ascii="Calibri" w:eastAsia="Times New Roman" w:hAnsi="Calibri" w:cs="Times New Roman"/>
          <w:sz w:val="18"/>
          <w:szCs w:val="18"/>
        </w:rPr>
        <w:t>or higher;</w:t>
      </w:r>
    </w:p>
    <w:p w14:paraId="0957BC41"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A</w:t>
      </w:r>
      <w:r w:rsidRPr="00450C5F">
        <w:rPr>
          <w:rFonts w:ascii="Calibri" w:eastAsia="Times New Roman" w:hAnsi="Calibri" w:cs="Times New Roman"/>
          <w:sz w:val="18"/>
          <w:szCs w:val="18"/>
        </w:rPr>
        <w:t xml:space="preserve"> C </w:t>
      </w:r>
      <w:r>
        <w:rPr>
          <w:rFonts w:ascii="Calibri" w:eastAsia="Times New Roman" w:hAnsi="Calibri" w:cs="Times New Roman"/>
          <w:sz w:val="18"/>
          <w:szCs w:val="18"/>
        </w:rPr>
        <w:t xml:space="preserve">(2.0) </w:t>
      </w:r>
      <w:r w:rsidRPr="00450C5F">
        <w:rPr>
          <w:rFonts w:ascii="Calibri" w:eastAsia="Times New Roman" w:hAnsi="Calibri" w:cs="Times New Roman"/>
          <w:sz w:val="18"/>
          <w:szCs w:val="18"/>
        </w:rPr>
        <w:t xml:space="preserve">in </w:t>
      </w:r>
      <w:r>
        <w:rPr>
          <w:rFonts w:ascii="Calibri" w:eastAsia="Times New Roman" w:hAnsi="Calibri" w:cs="Times New Roman"/>
          <w:sz w:val="18"/>
          <w:szCs w:val="18"/>
        </w:rPr>
        <w:t>the following courses: MATH 105 or higher, BIO 235, CHEM 113, PSY 110, NRS 100, and NRS 101</w:t>
      </w:r>
    </w:p>
    <w:p w14:paraId="05DDD153"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Demonstration of computer and keyboard literacy;</w:t>
      </w:r>
    </w:p>
    <w:p w14:paraId="29B40A1C"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Complete an AAS Degree of Nursing program application and meet all admission requirements</w:t>
      </w:r>
    </w:p>
    <w:p w14:paraId="7AF4AD68"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Basic Life Support </w:t>
      </w:r>
      <w:r w:rsidRPr="00AF1C9B">
        <w:rPr>
          <w:rFonts w:ascii="Calibri" w:eastAsia="Times New Roman" w:hAnsi="Calibri" w:cs="Times New Roman"/>
          <w:sz w:val="18"/>
          <w:szCs w:val="18"/>
        </w:rPr>
        <w:t xml:space="preserve">(BLS) certification through </w:t>
      </w:r>
      <w:r>
        <w:rPr>
          <w:rFonts w:ascii="Calibri" w:eastAsia="Times New Roman" w:hAnsi="Calibri" w:cs="Times New Roman"/>
          <w:sz w:val="18"/>
          <w:szCs w:val="18"/>
        </w:rPr>
        <w:t xml:space="preserve">the </w:t>
      </w:r>
      <w:r w:rsidRPr="00AF1C9B">
        <w:rPr>
          <w:rFonts w:ascii="Calibri" w:eastAsia="Times New Roman" w:hAnsi="Calibri" w:cs="Times New Roman"/>
          <w:sz w:val="18"/>
          <w:szCs w:val="18"/>
        </w:rPr>
        <w:t>American Heart Association</w:t>
      </w:r>
      <w:r>
        <w:rPr>
          <w:rFonts w:ascii="Calibri" w:eastAsia="Times New Roman" w:hAnsi="Calibri" w:cs="Times New Roman"/>
          <w:sz w:val="18"/>
          <w:szCs w:val="18"/>
        </w:rPr>
        <w:t xml:space="preserve"> must be taken pre-entry to Northwest State Community College;</w:t>
      </w:r>
    </w:p>
    <w:p w14:paraId="17AD7BCD" w14:textId="54871D5C"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At least a 50</w:t>
      </w:r>
      <w:r w:rsidRPr="008A277E">
        <w:rPr>
          <w:rFonts w:ascii="Calibri" w:eastAsia="Times New Roman" w:hAnsi="Calibri" w:cs="Times New Roman"/>
          <w:sz w:val="18"/>
          <w:szCs w:val="18"/>
          <w:vertAlign w:val="superscript"/>
        </w:rPr>
        <w:t>th</w:t>
      </w:r>
      <w:r>
        <w:rPr>
          <w:rFonts w:ascii="Calibri" w:eastAsia="Times New Roman" w:hAnsi="Calibri" w:cs="Times New Roman"/>
          <w:sz w:val="18"/>
          <w:szCs w:val="18"/>
        </w:rPr>
        <w:t xml:space="preserve"> percentile on each of the three sections on the NLN PAX pre-admission exam;</w:t>
      </w:r>
    </w:p>
    <w:p w14:paraId="75731540"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Must pass STNA certification and be licensed </w:t>
      </w:r>
    </w:p>
    <w:p w14:paraId="5B0337C7" w14:textId="77777777" w:rsidR="0085463A" w:rsidRPr="00650BFB" w:rsidRDefault="0085463A" w:rsidP="0085463A">
      <w:pPr>
        <w:overflowPunct w:val="0"/>
        <w:autoSpaceDE w:val="0"/>
        <w:autoSpaceDN w:val="0"/>
        <w:adjustRightInd w:val="0"/>
        <w:spacing w:after="0" w:line="240" w:lineRule="auto"/>
        <w:ind w:left="720"/>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*May opt upon your return to DC in senior year to be a part-time student and complete in 5 years. </w:t>
      </w:r>
    </w:p>
    <w:p w14:paraId="1646F949" w14:textId="77777777" w:rsidR="00517660" w:rsidRDefault="00517660" w:rsidP="00535B46">
      <w:pPr>
        <w:overflowPunct w:val="0"/>
        <w:autoSpaceDE w:val="0"/>
        <w:autoSpaceDN w:val="0"/>
        <w:adjustRightInd w:val="0"/>
        <w:spacing w:after="0" w:line="240" w:lineRule="auto"/>
        <w:ind w:right="-180"/>
        <w:textAlignment w:val="baseline"/>
        <w:rPr>
          <w:rFonts w:ascii="Calibri" w:eastAsia="Times New Roman" w:hAnsi="Calibri" w:cs="Times New Roman"/>
          <w:sz w:val="20"/>
          <w:szCs w:val="20"/>
        </w:rPr>
        <w:sectPr w:rsidR="00517660" w:rsidSect="00671035">
          <w:footerReference w:type="default" r:id="rId14"/>
          <w:footerReference w:type="first" r:id="rId15"/>
          <w:type w:val="continuous"/>
          <w:pgSz w:w="12240" w:h="15840"/>
          <w:pgMar w:top="720" w:right="720" w:bottom="720" w:left="720" w:header="720" w:footer="0" w:gutter="0"/>
          <w:cols w:space="720"/>
          <w:titlePg/>
          <w:docGrid w:linePitch="360"/>
        </w:sectPr>
      </w:pPr>
    </w:p>
    <w:p w14:paraId="3BD63060" w14:textId="77777777" w:rsidR="00555BB5" w:rsidRDefault="00555BB5" w:rsidP="005E4DF3">
      <w:pPr>
        <w:spacing w:after="0" w:line="240" w:lineRule="auto"/>
        <w:jc w:val="center"/>
        <w:rPr>
          <w:rFonts w:ascii="Arial" w:hAnsi="Arial" w:cs="Arial"/>
          <w:sz w:val="24"/>
          <w:szCs w:val="24"/>
        </w:rPr>
      </w:pPr>
    </w:p>
    <w:p w14:paraId="48DA8B2B" w14:textId="77777777"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10369A02" w14:textId="77777777" w:rsidR="00743467" w:rsidRDefault="00743467"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p>
    <w:p w14:paraId="1379CCBD" w14:textId="0319CF69"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lastRenderedPageBreak/>
        <w:t>SAMPLE PLAN FOR:</w:t>
      </w:r>
    </w:p>
    <w:p w14:paraId="42B033E5"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 xml:space="preserve">   Bachelor of Science in Nursing Degree Program </w:t>
      </w:r>
    </w:p>
    <w:p w14:paraId="7CC3ABBC"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u w:val="single"/>
        </w:rPr>
      </w:pPr>
      <w:r w:rsidRPr="0080203A">
        <w:rPr>
          <w:rFonts w:ascii="Calibri" w:eastAsia="Times New Roman" w:hAnsi="Calibri" w:cs="Times New Roman"/>
          <w:sz w:val="20"/>
          <w:szCs w:val="20"/>
        </w:rPr>
        <w:t>(1+2+1 with Rhodes State College)</w:t>
      </w:r>
    </w:p>
    <w:p w14:paraId="79A03970" w14:textId="77777777" w:rsidR="0085463A" w:rsidRPr="008546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10"/>
          <w:szCs w:val="10"/>
          <w:u w:val="single"/>
        </w:rPr>
      </w:pPr>
    </w:p>
    <w:p w14:paraId="12C87E7E" w14:textId="77777777" w:rsidR="0085463A" w:rsidRPr="00450C5F"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20"/>
          <w:szCs w:val="20"/>
          <w:u w:val="single"/>
        </w:rPr>
        <w:sectPr w:rsidR="0085463A" w:rsidRPr="00450C5F" w:rsidSect="0085463A">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0" w:footer="720" w:gutter="0"/>
          <w:cols w:space="720"/>
          <w:docGrid w:linePitch="360"/>
        </w:sectPr>
      </w:pPr>
      <w:r>
        <w:rPr>
          <w:rFonts w:ascii="Calibri" w:eastAsia="Times New Roman" w:hAnsi="Calibri" w:cs="Times New Roman"/>
          <w:b/>
          <w:sz w:val="20"/>
          <w:szCs w:val="20"/>
          <w:u w:val="single"/>
        </w:rPr>
        <w:t>First Year</w:t>
      </w:r>
      <w:r w:rsidRPr="0080203A">
        <w:rPr>
          <w:rFonts w:ascii="Calibri" w:eastAsia="Times New Roman" w:hAnsi="Calibri" w:cs="Times New Roman"/>
          <w:b/>
          <w:sz w:val="20"/>
          <w:szCs w:val="20"/>
          <w:u w:val="single"/>
        </w:rPr>
        <w:t xml:space="preserve"> at Defiance College</w:t>
      </w:r>
      <w:r>
        <w:rPr>
          <w:rFonts w:ascii="Calibri" w:eastAsia="Times New Roman" w:hAnsi="Calibri" w:cs="Times New Roman"/>
          <w:b/>
          <w:sz w:val="20"/>
          <w:szCs w:val="20"/>
          <w:u w:val="single"/>
        </w:rPr>
        <w:t xml:space="preserve"> (30 credit hours)</w:t>
      </w:r>
    </w:p>
    <w:p w14:paraId="30A9648B" w14:textId="77777777" w:rsidR="0085463A" w:rsidRDefault="0085463A" w:rsidP="0085463A">
      <w:pPr>
        <w:tabs>
          <w:tab w:val="left" w:pos="4140"/>
        </w:tabs>
        <w:overflowPunct w:val="0"/>
        <w:autoSpaceDE w:val="0"/>
        <w:autoSpaceDN w:val="0"/>
        <w:adjustRightInd w:val="0"/>
        <w:spacing w:after="0" w:line="240" w:lineRule="auto"/>
        <w:textAlignment w:val="baseline"/>
        <w:rPr>
          <w:rFonts w:ascii="Calibri" w:eastAsia="Times New Roman" w:hAnsi="Calibri" w:cs="Times New Roman"/>
          <w:i/>
          <w:sz w:val="20"/>
          <w:szCs w:val="20"/>
          <w:u w:val="single"/>
        </w:rPr>
      </w:pPr>
    </w:p>
    <w:p w14:paraId="6D82E7E2" w14:textId="77777777" w:rsidR="0085463A" w:rsidRPr="003F6DEA" w:rsidRDefault="0085463A" w:rsidP="0085463A">
      <w:pPr>
        <w:tabs>
          <w:tab w:val="left" w:pos="4140"/>
        </w:tabs>
        <w:overflowPunct w:val="0"/>
        <w:autoSpaceDE w:val="0"/>
        <w:autoSpaceDN w:val="0"/>
        <w:adjustRightInd w:val="0"/>
        <w:spacing w:after="0" w:line="240" w:lineRule="auto"/>
        <w:textAlignment w:val="baseline"/>
        <w:rPr>
          <w:rFonts w:ascii="Calibri" w:eastAsia="Times New Roman" w:hAnsi="Calibri" w:cs="Times New Roman"/>
          <w:i/>
          <w:sz w:val="20"/>
          <w:szCs w:val="20"/>
          <w:u w:val="single"/>
        </w:rPr>
      </w:pPr>
      <w:r w:rsidRPr="003F6DEA">
        <w:rPr>
          <w:rFonts w:ascii="Calibri" w:eastAsia="Times New Roman" w:hAnsi="Calibri" w:cs="Times New Roman"/>
          <w:i/>
          <w:sz w:val="20"/>
          <w:szCs w:val="20"/>
          <w:u w:val="single"/>
        </w:rPr>
        <w:t>Fall Semester</w:t>
      </w:r>
      <w:r w:rsidRPr="003F6DEA">
        <w:rPr>
          <w:rFonts w:ascii="Calibri" w:eastAsia="Times New Roman" w:hAnsi="Calibri" w:cs="Times New Roman"/>
          <w:i/>
          <w:sz w:val="20"/>
          <w:szCs w:val="20"/>
          <w:u w:val="single"/>
        </w:rPr>
        <w:tab/>
      </w:r>
      <w:r w:rsidRPr="003F6DEA">
        <w:rPr>
          <w:rFonts w:ascii="Calibri" w:eastAsia="Times New Roman" w:hAnsi="Calibri" w:cs="Times New Roman"/>
          <w:i/>
          <w:sz w:val="20"/>
          <w:szCs w:val="20"/>
          <w:u w:val="single"/>
        </w:rPr>
        <w:tab/>
      </w:r>
      <w:r w:rsidRPr="003F6DEA">
        <w:rPr>
          <w:rFonts w:ascii="Calibri" w:eastAsia="Times New Roman" w:hAnsi="Calibri" w:cs="Times New Roman"/>
          <w:i/>
          <w:sz w:val="20"/>
          <w:szCs w:val="20"/>
          <w:u w:val="single"/>
        </w:rPr>
        <w:tab/>
        <w:t>Spring Semester</w:t>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r>
        <w:rPr>
          <w:rFonts w:ascii="Calibri" w:eastAsia="Times New Roman" w:hAnsi="Calibri" w:cs="Times New Roman"/>
          <w:i/>
          <w:sz w:val="20"/>
          <w:szCs w:val="20"/>
          <w:u w:val="single"/>
        </w:rPr>
        <w:tab/>
      </w:r>
    </w:p>
    <w:p w14:paraId="5206BC91"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FYE 100 College Engagement Seminar</w:t>
      </w:r>
      <w:r w:rsidRPr="0080203A">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GEN 101 Jacket Journey</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1</w:t>
      </w:r>
    </w:p>
    <w:p w14:paraId="677CDD11"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D04F83">
        <w:rPr>
          <w:rFonts w:ascii="Calibri" w:eastAsia="Times New Roman" w:hAnsi="Calibri" w:cs="Times New Roman"/>
          <w:sz w:val="20"/>
          <w:szCs w:val="20"/>
          <w:highlight w:val="yellow"/>
        </w:rPr>
        <w:t>NRS 100 Intro to Nursing &amp; Healthcare</w:t>
      </w:r>
      <w:r w:rsidRPr="00D04F83">
        <w:rPr>
          <w:rFonts w:ascii="Calibri" w:eastAsia="Times New Roman" w:hAnsi="Calibri" w:cs="Times New Roman"/>
          <w:sz w:val="20"/>
          <w:szCs w:val="20"/>
          <w:highlight w:val="yellow"/>
        </w:rPr>
        <w:tab/>
        <w:t>2</w:t>
      </w:r>
      <w:r>
        <w:rPr>
          <w:rFonts w:ascii="Calibri" w:eastAsia="Times New Roman" w:hAnsi="Calibri" w:cs="Times New Roman"/>
          <w:sz w:val="20"/>
          <w:szCs w:val="20"/>
        </w:rPr>
        <w:tab/>
      </w:r>
      <w:r>
        <w:rPr>
          <w:rFonts w:ascii="Calibri" w:eastAsia="Times New Roman" w:hAnsi="Calibri" w:cs="Times New Roman"/>
          <w:sz w:val="20"/>
          <w:szCs w:val="20"/>
        </w:rPr>
        <w:tab/>
        <w:t>GLST 100 World Issues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p>
    <w:p w14:paraId="3C39BF93"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5D4473">
        <w:rPr>
          <w:rFonts w:ascii="Calibri" w:eastAsia="Times New Roman" w:hAnsi="Calibri" w:cs="Times New Roman"/>
          <w:sz w:val="20"/>
          <w:szCs w:val="20"/>
          <w:highlight w:val="yellow"/>
        </w:rPr>
        <w:t xml:space="preserve">MATH 105 Quant Reasoning or </w:t>
      </w:r>
      <w:r>
        <w:rPr>
          <w:rFonts w:ascii="Calibri" w:eastAsia="Times New Roman" w:hAnsi="Calibri" w:cs="Times New Roman"/>
          <w:sz w:val="20"/>
          <w:szCs w:val="20"/>
          <w:highlight w:val="yellow"/>
        </w:rPr>
        <w:t>higher</w:t>
      </w:r>
      <w:r w:rsidRPr="005D4473">
        <w:rPr>
          <w:rFonts w:ascii="Calibri" w:eastAsia="Times New Roman" w:hAnsi="Calibri" w:cs="Times New Roman"/>
          <w:sz w:val="20"/>
          <w:szCs w:val="20"/>
          <w:highlight w:val="yellow"/>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965719">
        <w:rPr>
          <w:rFonts w:ascii="Calibri" w:eastAsia="Times New Roman" w:hAnsi="Calibri" w:cs="Times New Roman"/>
          <w:sz w:val="20"/>
          <w:szCs w:val="20"/>
          <w:highlight w:val="yellow"/>
        </w:rPr>
        <w:t>CHEM113 Chemistry Around Us &amp; Lab</w:t>
      </w:r>
      <w:r w:rsidRPr="00965719">
        <w:rPr>
          <w:rFonts w:ascii="Calibri" w:eastAsia="Times New Roman" w:hAnsi="Calibri" w:cs="Times New Roman"/>
          <w:sz w:val="20"/>
          <w:szCs w:val="20"/>
          <w:highlight w:val="yellow"/>
        </w:rPr>
        <w:tab/>
        <w:t>4</w:t>
      </w:r>
    </w:p>
    <w:p w14:paraId="0E77418C"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BIO 235 Anatomy and Physiology I &amp; Lab</w:t>
      </w:r>
      <w:r w:rsidRPr="00965719">
        <w:rPr>
          <w:rFonts w:ascii="Calibri" w:eastAsia="Times New Roman" w:hAnsi="Calibri" w:cs="Times New Roman"/>
          <w:sz w:val="20"/>
          <w:szCs w:val="20"/>
          <w:highlight w:val="yellow"/>
        </w:rPr>
        <w:tab/>
        <w:t>4</w:t>
      </w:r>
      <w:r w:rsidRPr="002C605A">
        <w:rPr>
          <w:rFonts w:ascii="Calibri" w:eastAsia="Times New Roman" w:hAnsi="Calibri" w:cs="Times New Roman"/>
          <w:sz w:val="20"/>
          <w:szCs w:val="20"/>
        </w:rPr>
        <w:tab/>
      </w:r>
      <w:r w:rsidRPr="002C605A">
        <w:rPr>
          <w:rFonts w:ascii="Calibri" w:eastAsia="Times New Roman" w:hAnsi="Calibri" w:cs="Times New Roman"/>
          <w:sz w:val="20"/>
          <w:szCs w:val="20"/>
        </w:rPr>
        <w:tab/>
      </w:r>
      <w:r w:rsidRPr="005D4473">
        <w:rPr>
          <w:rFonts w:ascii="Calibri" w:eastAsia="Times New Roman" w:hAnsi="Calibri" w:cs="Times New Roman"/>
          <w:sz w:val="20"/>
          <w:szCs w:val="20"/>
          <w:highlight w:val="yellow"/>
        </w:rPr>
        <w:t>ENGL 125 Composition I</w:t>
      </w:r>
      <w:r w:rsidRPr="005D4473">
        <w:rPr>
          <w:rFonts w:ascii="Calibri" w:eastAsia="Times New Roman" w:hAnsi="Calibri" w:cs="Times New Roman"/>
          <w:sz w:val="20"/>
          <w:szCs w:val="20"/>
          <w:highlight w:val="yellow"/>
        </w:rPr>
        <w:tab/>
      </w:r>
      <w:r w:rsidRPr="005D4473">
        <w:rPr>
          <w:rFonts w:ascii="Calibri" w:eastAsia="Times New Roman" w:hAnsi="Calibri" w:cs="Times New Roman"/>
          <w:sz w:val="20"/>
          <w:szCs w:val="20"/>
          <w:highlight w:val="yellow"/>
        </w:rPr>
        <w:tab/>
      </w:r>
      <w:r w:rsidRPr="005D4473">
        <w:rPr>
          <w:rFonts w:ascii="Calibri" w:eastAsia="Times New Roman" w:hAnsi="Calibri" w:cs="Times New Roman"/>
          <w:sz w:val="20"/>
          <w:szCs w:val="20"/>
          <w:highlight w:val="yellow"/>
        </w:rPr>
        <w:tab/>
        <w:t>3</w:t>
      </w:r>
    </w:p>
    <w:p w14:paraId="101A54DB" w14:textId="77777777" w:rsidR="0085463A" w:rsidRPr="0061532E"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PSY 110 Intro to Psychology</w:t>
      </w:r>
      <w:r w:rsidRPr="00965719">
        <w:rPr>
          <w:rFonts w:ascii="Calibri" w:eastAsia="Times New Roman" w:hAnsi="Calibri" w:cs="Times New Roman"/>
          <w:sz w:val="20"/>
          <w:szCs w:val="20"/>
          <w:highlight w:val="yellow"/>
        </w:rPr>
        <w:tab/>
      </w:r>
      <w:r w:rsidRPr="00965719">
        <w:rPr>
          <w:rFonts w:ascii="Calibri" w:eastAsia="Times New Roman" w:hAnsi="Calibri" w:cs="Times New Roman"/>
          <w:sz w:val="20"/>
          <w:szCs w:val="20"/>
          <w:highlight w:val="yellow"/>
        </w:rPr>
        <w:tab/>
        <w:t>3</w:t>
      </w:r>
      <w:r w:rsidRPr="0061532E">
        <w:rPr>
          <w:rFonts w:ascii="Calibri" w:eastAsia="Times New Roman" w:hAnsi="Calibri" w:cs="Times New Roman"/>
          <w:sz w:val="20"/>
          <w:szCs w:val="20"/>
        </w:rPr>
        <w:tab/>
      </w:r>
      <w:r w:rsidRPr="0061532E">
        <w:rPr>
          <w:rFonts w:ascii="Calibri" w:eastAsia="Times New Roman" w:hAnsi="Calibri" w:cs="Times New Roman"/>
          <w:sz w:val="20"/>
          <w:szCs w:val="20"/>
        </w:rPr>
        <w:tab/>
      </w:r>
      <w:r w:rsidRPr="001047AC">
        <w:rPr>
          <w:rFonts w:ascii="Calibri" w:eastAsia="Times New Roman" w:hAnsi="Calibri" w:cs="Times New Roman"/>
          <w:sz w:val="20"/>
          <w:szCs w:val="20"/>
          <w:highlight w:val="yellow"/>
        </w:rPr>
        <w:t xml:space="preserve">PSY 220 Lifespan Development </w:t>
      </w:r>
      <w:r w:rsidRPr="001047AC">
        <w:rPr>
          <w:rFonts w:ascii="Calibri" w:eastAsia="Times New Roman" w:hAnsi="Calibri" w:cs="Times New Roman"/>
          <w:sz w:val="20"/>
          <w:szCs w:val="20"/>
          <w:highlight w:val="yellow"/>
        </w:rPr>
        <w:tab/>
      </w:r>
      <w:r w:rsidRPr="001047AC">
        <w:rPr>
          <w:rFonts w:ascii="Calibri" w:eastAsia="Times New Roman" w:hAnsi="Calibri" w:cs="Times New Roman"/>
          <w:sz w:val="20"/>
          <w:szCs w:val="20"/>
          <w:highlight w:val="yellow"/>
        </w:rPr>
        <w:tab/>
        <w:t>3</w:t>
      </w:r>
    </w:p>
    <w:p w14:paraId="5D36037D" w14:textId="77777777" w:rsidR="0085463A" w:rsidRPr="00826BAF" w:rsidRDefault="0085463A" w:rsidP="0085463A">
      <w:pPr>
        <w:overflowPunct w:val="0"/>
        <w:autoSpaceDE w:val="0"/>
        <w:autoSpaceDN w:val="0"/>
        <w:adjustRightInd w:val="0"/>
        <w:spacing w:after="0" w:line="240" w:lineRule="auto"/>
        <w:ind w:left="4320" w:firstLine="720"/>
        <w:textAlignment w:val="baseline"/>
        <w:rPr>
          <w:rFonts w:ascii="Calibri" w:eastAsia="Times New Roman" w:hAnsi="Calibri" w:cs="Times New Roman"/>
          <w:sz w:val="20"/>
          <w:szCs w:val="20"/>
        </w:rPr>
      </w:pPr>
      <w:r w:rsidRPr="00965719">
        <w:rPr>
          <w:rFonts w:ascii="Calibri" w:eastAsia="Times New Roman" w:hAnsi="Calibri" w:cs="Times New Roman"/>
          <w:sz w:val="20"/>
          <w:szCs w:val="20"/>
          <w:highlight w:val="yellow"/>
        </w:rPr>
        <w:t>NRS 101 Nurse Aide Certification</w:t>
      </w:r>
      <w:r w:rsidRPr="00965719">
        <w:rPr>
          <w:rFonts w:ascii="Calibri" w:eastAsia="Times New Roman" w:hAnsi="Calibri" w:cs="Times New Roman"/>
          <w:sz w:val="20"/>
          <w:szCs w:val="20"/>
          <w:highlight w:val="yellow"/>
        </w:rPr>
        <w:tab/>
      </w:r>
      <w:r w:rsidRPr="00965719">
        <w:rPr>
          <w:rFonts w:ascii="Calibri" w:eastAsia="Times New Roman" w:hAnsi="Calibri" w:cs="Times New Roman"/>
          <w:sz w:val="20"/>
          <w:szCs w:val="20"/>
          <w:highlight w:val="yellow"/>
        </w:rPr>
        <w:tab/>
        <w:t>2</w:t>
      </w:r>
      <w:r w:rsidRPr="00826BAF">
        <w:rPr>
          <w:rFonts w:ascii="Calibri" w:eastAsia="Times New Roman" w:hAnsi="Calibri" w:cs="Times New Roman"/>
          <w:sz w:val="20"/>
          <w:szCs w:val="20"/>
        </w:rPr>
        <w:tab/>
      </w:r>
    </w:p>
    <w:p w14:paraId="7C30B982"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t>1</w:t>
      </w:r>
      <w:r>
        <w:rPr>
          <w:rFonts w:ascii="Calibri" w:eastAsia="Times New Roman" w:hAnsi="Calibri" w:cs="Times New Roman"/>
          <w:i/>
          <w:sz w:val="20"/>
          <w:szCs w:val="20"/>
        </w:rPr>
        <w:t>4</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16</w:t>
      </w:r>
    </w:p>
    <w:p w14:paraId="7449AE07"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0860D3">
        <w:rPr>
          <w:rFonts w:ascii="Calibri" w:eastAsia="Times New Roman" w:hAnsi="Calibri" w:cs="Times New Roman"/>
          <w:sz w:val="20"/>
          <w:szCs w:val="20"/>
          <w:highlight w:val="yellow"/>
        </w:rPr>
        <w:t>**prerequisites for the RSC nursing program are highlighted in yellow</w:t>
      </w:r>
      <w:r>
        <w:rPr>
          <w:rFonts w:ascii="Calibri" w:eastAsia="Times New Roman" w:hAnsi="Calibri" w:cs="Times New Roman"/>
          <w:sz w:val="20"/>
          <w:szCs w:val="20"/>
        </w:rPr>
        <w:t xml:space="preserve"> </w:t>
      </w:r>
    </w:p>
    <w:p w14:paraId="49A641D9" w14:textId="77777777" w:rsidR="0085463A" w:rsidRPr="003F6DE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b/>
          <w:sz w:val="20"/>
          <w:szCs w:val="20"/>
          <w:u w:val="single"/>
        </w:rPr>
        <w:t>Second Year at Rhodes State College (30</w:t>
      </w:r>
      <w:r w:rsidRPr="0080203A">
        <w:rPr>
          <w:rFonts w:ascii="Calibri" w:eastAsia="Times New Roman" w:hAnsi="Calibri" w:cs="Times New Roman"/>
          <w:b/>
          <w:sz w:val="20"/>
          <w:szCs w:val="20"/>
          <w:u w:val="single"/>
        </w:rPr>
        <w:t xml:space="preserve"> credit hours)</w:t>
      </w:r>
    </w:p>
    <w:p w14:paraId="0A38ECB0"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057E4D">
        <w:rPr>
          <w:rFonts w:ascii="Calibri" w:eastAsia="Times New Roman" w:hAnsi="Calibri" w:cs="Times New Roman"/>
          <w:sz w:val="20"/>
          <w:szCs w:val="20"/>
        </w:rPr>
        <w:t>NSG 1520 Foundations of Nursing</w:t>
      </w:r>
      <w:r>
        <w:rPr>
          <w:rFonts w:ascii="Calibri" w:eastAsia="Times New Roman" w:hAnsi="Calibri" w:cs="Times New Roman"/>
          <w:sz w:val="20"/>
          <w:szCs w:val="20"/>
        </w:rPr>
        <w:tab/>
      </w:r>
      <w:r>
        <w:rPr>
          <w:rFonts w:ascii="Calibri" w:eastAsia="Times New Roman" w:hAnsi="Calibri" w:cs="Times New Roman"/>
          <w:sz w:val="20"/>
          <w:szCs w:val="20"/>
        </w:rPr>
        <w:tab/>
        <w:t>6</w:t>
      </w:r>
      <w:r>
        <w:rPr>
          <w:rFonts w:ascii="Calibri" w:eastAsia="Times New Roman" w:hAnsi="Calibri" w:cs="Times New Roman"/>
          <w:sz w:val="20"/>
          <w:szCs w:val="20"/>
        </w:rPr>
        <w:tab/>
      </w:r>
      <w:r>
        <w:rPr>
          <w:rFonts w:ascii="Calibri" w:eastAsia="Times New Roman" w:hAnsi="Calibri" w:cs="Times New Roman"/>
          <w:sz w:val="20"/>
          <w:szCs w:val="20"/>
        </w:rPr>
        <w:tab/>
      </w:r>
      <w:r w:rsidRPr="00894C75">
        <w:rPr>
          <w:rFonts w:ascii="Calibri" w:eastAsia="Times New Roman" w:hAnsi="Calibri" w:cs="Times New Roman"/>
          <w:sz w:val="20"/>
          <w:szCs w:val="20"/>
        </w:rPr>
        <w:t xml:space="preserve">COM 2400 Composition and </w:t>
      </w:r>
      <w:r>
        <w:rPr>
          <w:rFonts w:ascii="Calibri" w:eastAsia="Times New Roman" w:hAnsi="Calibri" w:cs="Times New Roman"/>
          <w:sz w:val="20"/>
          <w:szCs w:val="20"/>
        </w:rPr>
        <w:t>L</w:t>
      </w:r>
      <w:r w:rsidRPr="00894C75">
        <w:rPr>
          <w:rFonts w:ascii="Calibri" w:eastAsia="Times New Roman" w:hAnsi="Calibri" w:cs="Times New Roman"/>
          <w:sz w:val="20"/>
          <w:szCs w:val="20"/>
        </w:rPr>
        <w:t>iterature</w:t>
      </w:r>
      <w:r>
        <w:rPr>
          <w:rFonts w:ascii="Calibri" w:eastAsia="Times New Roman" w:hAnsi="Calibri" w:cs="Times New Roman"/>
          <w:sz w:val="20"/>
          <w:szCs w:val="20"/>
        </w:rPr>
        <w:tab/>
        <w:t>3</w:t>
      </w:r>
    </w:p>
    <w:p w14:paraId="44DCE105"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057E4D">
        <w:rPr>
          <w:rFonts w:ascii="Calibri" w:eastAsia="Times New Roman" w:hAnsi="Calibri" w:cs="Times New Roman"/>
          <w:sz w:val="20"/>
          <w:szCs w:val="20"/>
        </w:rPr>
        <w:t>BHS 1711 Pat</w:t>
      </w:r>
      <w:r>
        <w:rPr>
          <w:rFonts w:ascii="Calibri" w:eastAsia="Times New Roman" w:hAnsi="Calibri" w:cs="Times New Roman"/>
          <w:sz w:val="20"/>
          <w:szCs w:val="20"/>
        </w:rPr>
        <w:t>hophysiology for Healthcare</w:t>
      </w:r>
      <w:r>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COM 2110 Public Speaking</w:t>
      </w:r>
      <w:r>
        <w:rPr>
          <w:rFonts w:ascii="Calibri" w:eastAsia="Times New Roman" w:hAnsi="Calibri" w:cs="Times New Roman"/>
          <w:sz w:val="20"/>
          <w:szCs w:val="20"/>
        </w:rPr>
        <w:tab/>
      </w:r>
      <w:r>
        <w:rPr>
          <w:rFonts w:ascii="Calibri" w:eastAsia="Times New Roman" w:hAnsi="Calibri" w:cs="Times New Roman"/>
          <w:sz w:val="20"/>
          <w:szCs w:val="20"/>
        </w:rPr>
        <w:tab/>
        <w:t>3</w:t>
      </w:r>
    </w:p>
    <w:p w14:paraId="68B168C9"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HPM Gen Ed of Student Choice</w:t>
      </w:r>
      <w:r w:rsidRPr="0080203A">
        <w:rPr>
          <w:rFonts w:ascii="Calibri" w:eastAsia="Times New Roman" w:hAnsi="Calibri" w:cs="Times New Roman"/>
          <w:sz w:val="20"/>
          <w:szCs w:val="20"/>
        </w:rPr>
        <w:tab/>
      </w:r>
      <w:r>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NSG 1523 Adult Health I</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6</w:t>
      </w:r>
    </w:p>
    <w:p w14:paraId="790DDD67"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26BAF">
        <w:rPr>
          <w:rFonts w:ascii="Calibri" w:eastAsia="Times New Roman" w:hAnsi="Calibri" w:cs="Times New Roman"/>
          <w:sz w:val="20"/>
          <w:szCs w:val="20"/>
        </w:rPr>
        <w:t xml:space="preserve">BHS </w:t>
      </w:r>
      <w:r>
        <w:rPr>
          <w:rFonts w:ascii="Calibri" w:eastAsia="Times New Roman" w:hAnsi="Calibri" w:cs="Times New Roman"/>
          <w:sz w:val="20"/>
          <w:szCs w:val="20"/>
        </w:rPr>
        <w:t>1120</w:t>
      </w:r>
      <w:r w:rsidRPr="00826BAF">
        <w:rPr>
          <w:rFonts w:ascii="Calibri" w:eastAsia="Times New Roman" w:hAnsi="Calibri" w:cs="Times New Roman"/>
          <w:sz w:val="20"/>
          <w:szCs w:val="20"/>
        </w:rPr>
        <w:t xml:space="preserve"> </w:t>
      </w:r>
      <w:r>
        <w:rPr>
          <w:rFonts w:ascii="Calibri" w:eastAsia="Times New Roman" w:hAnsi="Calibri" w:cs="Times New Roman"/>
          <w:sz w:val="20"/>
          <w:szCs w:val="20"/>
        </w:rPr>
        <w:t>Anatomy &amp; Physiology II</w:t>
      </w:r>
      <w:r>
        <w:rPr>
          <w:rFonts w:ascii="Calibri" w:eastAsia="Times New Roman" w:hAnsi="Calibri" w:cs="Times New Roman"/>
          <w:sz w:val="20"/>
          <w:szCs w:val="20"/>
        </w:rPr>
        <w:tab/>
      </w:r>
      <w:r w:rsidRPr="00826BAF">
        <w:rPr>
          <w:rFonts w:ascii="Calibri" w:eastAsia="Times New Roman" w:hAnsi="Calibri" w:cs="Times New Roman"/>
          <w:sz w:val="20"/>
          <w:szCs w:val="20"/>
        </w:rPr>
        <w:t xml:space="preserve"> </w:t>
      </w:r>
      <w:r w:rsidRPr="00826BAF">
        <w:rPr>
          <w:rFonts w:ascii="Calibri" w:eastAsia="Times New Roman" w:hAnsi="Calibri" w:cs="Times New Roman"/>
          <w:sz w:val="20"/>
          <w:szCs w:val="20"/>
        </w:rPr>
        <w:tab/>
      </w:r>
      <w:r>
        <w:rPr>
          <w:rFonts w:ascii="Calibri" w:eastAsia="Times New Roman" w:hAnsi="Calibri" w:cs="Times New Roman"/>
          <w:sz w:val="20"/>
          <w:szCs w:val="20"/>
        </w:rPr>
        <w:t>4</w:t>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t>NSG 1524 Care of the Childbearing Family</w:t>
      </w:r>
      <w:r w:rsidRPr="00826BAF">
        <w:rPr>
          <w:rFonts w:ascii="Calibri" w:eastAsia="Times New Roman" w:hAnsi="Calibri" w:cs="Times New Roman"/>
          <w:sz w:val="20"/>
          <w:szCs w:val="20"/>
        </w:rPr>
        <w:tab/>
        <w:t>3</w:t>
      </w:r>
      <w:r w:rsidRPr="00826BAF">
        <w:rPr>
          <w:rFonts w:ascii="Calibri" w:eastAsia="Times New Roman" w:hAnsi="Calibri" w:cs="Times New Roman"/>
          <w:sz w:val="20"/>
          <w:szCs w:val="20"/>
        </w:rPr>
        <w:tab/>
      </w:r>
    </w:p>
    <w:p w14:paraId="23F3B853"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t>1</w:t>
      </w:r>
      <w:r>
        <w:rPr>
          <w:rFonts w:ascii="Calibri" w:eastAsia="Times New Roman" w:hAnsi="Calibri" w:cs="Times New Roman"/>
          <w:i/>
          <w:sz w:val="20"/>
          <w:szCs w:val="20"/>
        </w:rPr>
        <w:t>5</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15</w:t>
      </w:r>
    </w:p>
    <w:p w14:paraId="57F2FE06"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p>
    <w:p w14:paraId="20081D06" w14:textId="77777777" w:rsidR="0085463A" w:rsidRPr="003F6DE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sz w:val="20"/>
          <w:szCs w:val="20"/>
        </w:rPr>
      </w:pPr>
      <w:r>
        <w:rPr>
          <w:rFonts w:ascii="Calibri" w:eastAsia="Times New Roman" w:hAnsi="Calibri" w:cs="Times New Roman"/>
          <w:b/>
          <w:sz w:val="20"/>
          <w:szCs w:val="20"/>
          <w:u w:val="single"/>
        </w:rPr>
        <w:t>Third Year at Rhodes State College (29</w:t>
      </w:r>
      <w:r w:rsidRPr="0080203A">
        <w:rPr>
          <w:rFonts w:ascii="Calibri" w:eastAsia="Times New Roman" w:hAnsi="Calibri" w:cs="Times New Roman"/>
          <w:b/>
          <w:sz w:val="20"/>
          <w:szCs w:val="20"/>
          <w:u w:val="single"/>
        </w:rPr>
        <w:t xml:space="preserve"> credit hours)</w:t>
      </w:r>
    </w:p>
    <w:p w14:paraId="724E37C8" w14:textId="77777777" w:rsidR="0085463A" w:rsidRPr="003F6DEA" w:rsidRDefault="0085463A" w:rsidP="0085463A">
      <w:pPr>
        <w:overflowPunct w:val="0"/>
        <w:autoSpaceDE w:val="0"/>
        <w:autoSpaceDN w:val="0"/>
        <w:adjustRightInd w:val="0"/>
        <w:spacing w:after="0" w:line="240" w:lineRule="auto"/>
        <w:textAlignment w:val="baseline"/>
        <w:rPr>
          <w:rFonts w:ascii="Calibri" w:eastAsia="Times New Roman" w:hAnsi="Calibri" w:cs="Times New Roman"/>
          <w:b/>
          <w:sz w:val="20"/>
          <w:szCs w:val="20"/>
        </w:rPr>
      </w:pPr>
      <w:r>
        <w:rPr>
          <w:rFonts w:ascii="Calibri" w:eastAsia="Times New Roman" w:hAnsi="Calibri" w:cs="Times New Roman"/>
          <w:sz w:val="20"/>
          <w:szCs w:val="20"/>
        </w:rPr>
        <w:t>DTN Principles of Nutrition</w:t>
      </w:r>
      <w:r w:rsidRPr="0080203A">
        <w:rPr>
          <w:rFonts w:ascii="Calibri" w:eastAsia="Times New Roman" w:hAnsi="Calibri" w:cs="Times New Roman"/>
          <w:sz w:val="20"/>
          <w:szCs w:val="20"/>
        </w:rPr>
        <w:tab/>
      </w:r>
      <w:r w:rsidRPr="0080203A">
        <w:rPr>
          <w:rFonts w:ascii="Calibri" w:eastAsia="Times New Roman" w:hAnsi="Calibri" w:cs="Times New Roman"/>
          <w:sz w:val="20"/>
          <w:szCs w:val="20"/>
        </w:rPr>
        <w:tab/>
      </w:r>
      <w:r>
        <w:rPr>
          <w:rFonts w:ascii="Calibri" w:eastAsia="Times New Roman" w:hAnsi="Calibri" w:cs="Times New Roman"/>
          <w:sz w:val="20"/>
          <w:szCs w:val="20"/>
        </w:rPr>
        <w:t>2</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w:t>
      </w:r>
      <w:r>
        <w:rPr>
          <w:rFonts w:ascii="Calibri" w:eastAsia="Times New Roman" w:hAnsi="Calibri" w:cs="Times New Roman"/>
          <w:sz w:val="20"/>
          <w:szCs w:val="20"/>
        </w:rPr>
        <w:t>S</w:t>
      </w:r>
      <w:r w:rsidRPr="0080203A">
        <w:rPr>
          <w:rFonts w:ascii="Calibri" w:eastAsia="Times New Roman" w:hAnsi="Calibri" w:cs="Times New Roman"/>
          <w:sz w:val="20"/>
          <w:szCs w:val="20"/>
        </w:rPr>
        <w:t>G 2525 Es</w:t>
      </w:r>
      <w:r>
        <w:rPr>
          <w:rFonts w:ascii="Calibri" w:eastAsia="Times New Roman" w:hAnsi="Calibri" w:cs="Times New Roman"/>
          <w:sz w:val="20"/>
          <w:szCs w:val="20"/>
        </w:rPr>
        <w:t>sentials of Nurse Practice</w:t>
      </w:r>
      <w:r>
        <w:rPr>
          <w:rFonts w:ascii="Calibri" w:eastAsia="Times New Roman" w:hAnsi="Calibri" w:cs="Times New Roman"/>
          <w:sz w:val="20"/>
          <w:szCs w:val="20"/>
        </w:rPr>
        <w:tab/>
        <w:t>9</w:t>
      </w:r>
    </w:p>
    <w:p w14:paraId="3DBEF43C"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NSG 1721</w:t>
      </w:r>
      <w:r>
        <w:rPr>
          <w:rFonts w:ascii="Calibri" w:eastAsia="Times New Roman" w:hAnsi="Calibri" w:cs="Times New Roman"/>
          <w:sz w:val="20"/>
          <w:szCs w:val="20"/>
        </w:rPr>
        <w:t xml:space="preserve"> Pharmacology for Nursing </w:t>
      </w:r>
      <w:r>
        <w:rPr>
          <w:rFonts w:ascii="Calibri" w:eastAsia="Times New Roman" w:hAnsi="Calibri" w:cs="Times New Roman"/>
          <w:sz w:val="20"/>
          <w:szCs w:val="20"/>
        </w:rPr>
        <w:tab/>
        <w:t>2</w:t>
      </w:r>
      <w:r>
        <w:rPr>
          <w:rFonts w:ascii="Calibri" w:eastAsia="Times New Roman" w:hAnsi="Calibri" w:cs="Times New Roman"/>
          <w:sz w:val="20"/>
          <w:szCs w:val="20"/>
        </w:rPr>
        <w:tab/>
      </w:r>
      <w:r>
        <w:rPr>
          <w:rFonts w:ascii="Calibri" w:eastAsia="Times New Roman" w:hAnsi="Calibri" w:cs="Times New Roman"/>
          <w:sz w:val="20"/>
          <w:szCs w:val="20"/>
        </w:rPr>
        <w:tab/>
        <w:t>MTH 1260 Statistics</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3</w:t>
      </w:r>
    </w:p>
    <w:p w14:paraId="61AC6FF2"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NSG 2</w:t>
      </w:r>
      <w:r>
        <w:rPr>
          <w:rFonts w:ascii="Calibri" w:eastAsia="Times New Roman" w:hAnsi="Calibri" w:cs="Times New Roman"/>
          <w:sz w:val="20"/>
          <w:szCs w:val="20"/>
        </w:rPr>
        <w:t xml:space="preserve">521 Psychosocial Nursing </w:t>
      </w:r>
      <w:r>
        <w:rPr>
          <w:rFonts w:ascii="Calibri" w:eastAsia="Times New Roman" w:hAnsi="Calibri" w:cs="Times New Roman"/>
          <w:sz w:val="20"/>
          <w:szCs w:val="20"/>
        </w:rPr>
        <w:tab/>
      </w:r>
      <w:r>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t>BIO 1400 Microbiology</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4</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p>
    <w:p w14:paraId="2F4F8210"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26BAF">
        <w:rPr>
          <w:rFonts w:ascii="Calibri" w:eastAsia="Times New Roman" w:hAnsi="Calibri" w:cs="Times New Roman"/>
          <w:sz w:val="20"/>
          <w:szCs w:val="20"/>
        </w:rPr>
        <w:t>NSG 2522 Adult Health II</w:t>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t>6</w:t>
      </w:r>
    </w:p>
    <w:p w14:paraId="183D6FEA"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Pr>
          <w:rFonts w:ascii="Calibri" w:eastAsia="Times New Roman" w:hAnsi="Calibri" w:cs="Times New Roman"/>
          <w:sz w:val="20"/>
          <w:szCs w:val="20"/>
        </w:rPr>
        <w:t xml:space="preserve">*May opt to take another elective for </w:t>
      </w:r>
      <w:proofErr w:type="spellStart"/>
      <w:r>
        <w:rPr>
          <w:rFonts w:ascii="Calibri" w:eastAsia="Times New Roman" w:hAnsi="Calibri" w:cs="Times New Roman"/>
          <w:sz w:val="20"/>
          <w:szCs w:val="20"/>
        </w:rPr>
        <w:t>cr</w:t>
      </w:r>
      <w:proofErr w:type="spellEnd"/>
      <w:r>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hrs</w:t>
      </w:r>
      <w:proofErr w:type="spellEnd"/>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p>
    <w:p w14:paraId="07FB1E28"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Pr>
          <w:rFonts w:ascii="Calibri" w:eastAsia="Times New Roman" w:hAnsi="Calibri" w:cs="Times New Roman"/>
          <w:i/>
          <w:sz w:val="20"/>
          <w:szCs w:val="20"/>
        </w:rPr>
        <w:t>13</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16</w:t>
      </w:r>
    </w:p>
    <w:p w14:paraId="47C09635"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b/>
          <w:sz w:val="20"/>
          <w:szCs w:val="20"/>
        </w:rPr>
      </w:pPr>
    </w:p>
    <w:p w14:paraId="424F5981" w14:textId="77777777" w:rsidR="0085463A" w:rsidRPr="0080203A" w:rsidRDefault="0085463A" w:rsidP="0085463A">
      <w:pPr>
        <w:overflowPunct w:val="0"/>
        <w:autoSpaceDE w:val="0"/>
        <w:autoSpaceDN w:val="0"/>
        <w:adjustRightInd w:val="0"/>
        <w:spacing w:after="0" w:line="240" w:lineRule="auto"/>
        <w:jc w:val="center"/>
        <w:textAlignment w:val="baseline"/>
        <w:rPr>
          <w:rFonts w:ascii="Calibri" w:eastAsia="Times New Roman" w:hAnsi="Calibri" w:cs="Times New Roman"/>
          <w:b/>
          <w:sz w:val="20"/>
          <w:szCs w:val="20"/>
        </w:rPr>
        <w:sectPr w:rsidR="0085463A" w:rsidRPr="0080203A" w:rsidSect="003F6DEA">
          <w:type w:val="continuous"/>
          <w:pgSz w:w="12240" w:h="15840"/>
          <w:pgMar w:top="1440" w:right="1440" w:bottom="1440" w:left="1440" w:header="720" w:footer="720" w:gutter="0"/>
          <w:cols w:space="720"/>
          <w:docGrid w:linePitch="360"/>
        </w:sectPr>
      </w:pPr>
      <w:r>
        <w:rPr>
          <w:rFonts w:ascii="Calibri" w:eastAsia="Times New Roman" w:hAnsi="Calibri" w:cs="Times New Roman"/>
          <w:b/>
          <w:sz w:val="20"/>
          <w:szCs w:val="20"/>
          <w:u w:val="single"/>
        </w:rPr>
        <w:t>Fourth Year at Defiance College (30-31 credit hours)</w:t>
      </w:r>
    </w:p>
    <w:p w14:paraId="79297311"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400 Nursing Transitions</w:t>
      </w:r>
      <w:r w:rsidRPr="0080203A">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365</w:t>
      </w:r>
      <w:r>
        <w:rPr>
          <w:rFonts w:ascii="Calibri" w:eastAsia="Times New Roman" w:hAnsi="Calibri" w:cs="Times New Roman"/>
          <w:sz w:val="20"/>
          <w:szCs w:val="20"/>
        </w:rPr>
        <w:t xml:space="preserve"> Nursing in a Globalized World</w:t>
      </w:r>
      <w:r>
        <w:rPr>
          <w:rFonts w:ascii="Calibri" w:eastAsia="Times New Roman" w:hAnsi="Calibri" w:cs="Times New Roman"/>
          <w:sz w:val="20"/>
          <w:szCs w:val="20"/>
        </w:rPr>
        <w:tab/>
      </w:r>
      <w:r w:rsidRPr="0080203A">
        <w:rPr>
          <w:rFonts w:ascii="Calibri" w:eastAsia="Times New Roman" w:hAnsi="Calibri" w:cs="Times New Roman"/>
          <w:sz w:val="20"/>
          <w:szCs w:val="20"/>
        </w:rPr>
        <w:t>3</w:t>
      </w:r>
    </w:p>
    <w:p w14:paraId="46303EC6"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415 Nursing Research</w:t>
      </w:r>
      <w:r w:rsidRPr="0080203A">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380 Nursing Informatics</w:t>
      </w:r>
      <w:r>
        <w:rPr>
          <w:rFonts w:ascii="Calibri" w:eastAsia="Times New Roman" w:hAnsi="Calibri" w:cs="Times New Roman"/>
          <w:sz w:val="20"/>
          <w:szCs w:val="20"/>
        </w:rPr>
        <w:tab/>
      </w:r>
      <w:r>
        <w:rPr>
          <w:rFonts w:ascii="Calibri" w:eastAsia="Times New Roman" w:hAnsi="Calibri" w:cs="Times New Roman"/>
          <w:sz w:val="20"/>
          <w:szCs w:val="20"/>
        </w:rPr>
        <w:tab/>
        <w:t>3</w:t>
      </w:r>
    </w:p>
    <w:p w14:paraId="43E5057A"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pPr>
      <w:r w:rsidRPr="0080203A">
        <w:rPr>
          <w:rFonts w:ascii="Calibri" w:eastAsia="Times New Roman" w:hAnsi="Calibri" w:cs="Times New Roman"/>
          <w:sz w:val="20"/>
          <w:szCs w:val="20"/>
        </w:rPr>
        <w:t>NRS 475 Community Health Nursing</w:t>
      </w:r>
      <w:r w:rsidRPr="0080203A">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 xml:space="preserve">NRS 480 Nursing Leadership &amp; </w:t>
      </w:r>
      <w:r>
        <w:rPr>
          <w:rFonts w:ascii="Calibri" w:eastAsia="Times New Roman" w:hAnsi="Calibri" w:cs="Times New Roman"/>
          <w:sz w:val="20"/>
          <w:szCs w:val="20"/>
        </w:rPr>
        <w:t>Mgmt.</w:t>
      </w:r>
      <w:r>
        <w:rPr>
          <w:rFonts w:ascii="Calibri" w:eastAsia="Times New Roman" w:hAnsi="Calibri" w:cs="Times New Roman"/>
          <w:sz w:val="20"/>
          <w:szCs w:val="20"/>
        </w:rPr>
        <w:tab/>
        <w:t>3</w:t>
      </w:r>
      <w:r>
        <w:rPr>
          <w:rFonts w:ascii="Calibri" w:eastAsia="Times New Roman" w:hAnsi="Calibri" w:cs="Times New Roman"/>
          <w:sz w:val="20"/>
          <w:szCs w:val="20"/>
        </w:rPr>
        <w:tab/>
      </w:r>
    </w:p>
    <w:p w14:paraId="440FE11A" w14:textId="77777777" w:rsidR="0085463A" w:rsidRPr="008020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u w:val="single"/>
        </w:rPr>
      </w:pPr>
      <w:r w:rsidRPr="0080203A">
        <w:rPr>
          <w:rFonts w:ascii="Calibri" w:eastAsia="Times New Roman" w:hAnsi="Calibri" w:cs="Times New Roman"/>
          <w:sz w:val="20"/>
          <w:szCs w:val="20"/>
        </w:rPr>
        <w:t>NRS 476 Community Nursing Clinical</w:t>
      </w:r>
      <w:r w:rsidRPr="0080203A">
        <w:rPr>
          <w:rFonts w:ascii="Calibri" w:eastAsia="Times New Roman" w:hAnsi="Calibri" w:cs="Times New Roman"/>
          <w:sz w:val="20"/>
          <w:szCs w:val="20"/>
        </w:rPr>
        <w:tab/>
        <w:t>3</w:t>
      </w:r>
      <w:r>
        <w:rPr>
          <w:rFonts w:ascii="Calibri" w:eastAsia="Times New Roman" w:hAnsi="Calibri" w:cs="Times New Roman"/>
          <w:sz w:val="20"/>
          <w:szCs w:val="20"/>
        </w:rPr>
        <w:tab/>
      </w:r>
      <w:r>
        <w:rPr>
          <w:rFonts w:ascii="Calibri" w:eastAsia="Times New Roman" w:hAnsi="Calibri" w:cs="Times New Roman"/>
          <w:sz w:val="20"/>
          <w:szCs w:val="20"/>
        </w:rPr>
        <w:tab/>
      </w:r>
      <w:r w:rsidRPr="0080203A">
        <w:rPr>
          <w:rFonts w:ascii="Calibri" w:eastAsia="Times New Roman" w:hAnsi="Calibri" w:cs="Times New Roman"/>
          <w:sz w:val="20"/>
          <w:szCs w:val="20"/>
        </w:rPr>
        <w:t>NRS 498 Nursing Leadership Capstone</w:t>
      </w:r>
      <w:r>
        <w:rPr>
          <w:rFonts w:ascii="Calibri" w:eastAsia="Times New Roman" w:hAnsi="Calibri" w:cs="Times New Roman"/>
          <w:sz w:val="20"/>
          <w:szCs w:val="20"/>
        </w:rPr>
        <w:tab/>
        <w:t>3</w:t>
      </w:r>
    </w:p>
    <w:p w14:paraId="303B7CBC" w14:textId="77777777" w:rsidR="0085463A" w:rsidRPr="00826BAF"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20"/>
          <w:szCs w:val="20"/>
        </w:rPr>
        <w:sectPr w:rsidR="0085463A" w:rsidRPr="00826BAF" w:rsidSect="003F6DEA">
          <w:type w:val="continuous"/>
          <w:pgSz w:w="12240" w:h="15840"/>
          <w:pgMar w:top="1440" w:right="1440" w:bottom="720" w:left="1440" w:header="720" w:footer="144" w:gutter="0"/>
          <w:cols w:space="720"/>
          <w:docGrid w:linePitch="360"/>
        </w:sectPr>
      </w:pPr>
      <w:r>
        <w:rPr>
          <w:rFonts w:ascii="Calibri" w:eastAsia="Times New Roman" w:hAnsi="Calibri" w:cs="Times New Roman"/>
          <w:sz w:val="20"/>
          <w:szCs w:val="20"/>
        </w:rPr>
        <w:t xml:space="preserve">Creative </w:t>
      </w:r>
      <w:r w:rsidRPr="00826BAF">
        <w:rPr>
          <w:rFonts w:ascii="Calibri" w:eastAsia="Times New Roman" w:hAnsi="Calibri" w:cs="Times New Roman"/>
          <w:sz w:val="20"/>
          <w:szCs w:val="20"/>
        </w:rPr>
        <w:t>Gen Ed</w:t>
      </w:r>
      <w:r>
        <w:rPr>
          <w:rFonts w:ascii="Calibri" w:eastAsia="Times New Roman" w:hAnsi="Calibri" w:cs="Times New Roman"/>
          <w:sz w:val="20"/>
          <w:szCs w:val="20"/>
        </w:rPr>
        <w:t xml:space="preserve"> of Student Choice</w:t>
      </w:r>
      <w:r>
        <w:rPr>
          <w:rFonts w:ascii="Calibri" w:eastAsia="Times New Roman" w:hAnsi="Calibri" w:cs="Times New Roman"/>
          <w:sz w:val="20"/>
          <w:szCs w:val="20"/>
        </w:rPr>
        <w:tab/>
      </w:r>
      <w:r w:rsidRPr="00826BAF">
        <w:rPr>
          <w:rFonts w:ascii="Calibri" w:eastAsia="Times New Roman" w:hAnsi="Calibri" w:cs="Times New Roman"/>
          <w:sz w:val="20"/>
          <w:szCs w:val="20"/>
        </w:rPr>
        <w:tab/>
        <w:t>3</w:t>
      </w:r>
      <w:r w:rsidRPr="00826BAF">
        <w:rPr>
          <w:rFonts w:ascii="Calibri" w:eastAsia="Times New Roman" w:hAnsi="Calibri" w:cs="Times New Roman"/>
          <w:sz w:val="20"/>
          <w:szCs w:val="20"/>
        </w:rPr>
        <w:tab/>
      </w:r>
      <w:r w:rsidRPr="00826BAF">
        <w:rPr>
          <w:rFonts w:ascii="Calibri" w:eastAsia="Times New Roman" w:hAnsi="Calibri" w:cs="Times New Roman"/>
          <w:sz w:val="20"/>
          <w:szCs w:val="20"/>
        </w:rPr>
        <w:tab/>
      </w:r>
      <w:r>
        <w:rPr>
          <w:rFonts w:ascii="Calibri" w:eastAsia="Times New Roman" w:hAnsi="Calibri" w:cs="Times New Roman"/>
          <w:sz w:val="20"/>
          <w:szCs w:val="20"/>
        </w:rPr>
        <w:t xml:space="preserve">Nursing Electives to reach 120 </w:t>
      </w:r>
      <w:proofErr w:type="spellStart"/>
      <w:r>
        <w:rPr>
          <w:rFonts w:ascii="Calibri" w:eastAsia="Times New Roman" w:hAnsi="Calibri" w:cs="Times New Roman"/>
          <w:sz w:val="20"/>
          <w:szCs w:val="20"/>
        </w:rPr>
        <w:t>cr</w:t>
      </w:r>
      <w:proofErr w:type="spellEnd"/>
      <w:r>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hrs</w:t>
      </w:r>
      <w:proofErr w:type="spellEnd"/>
      <w:r w:rsidRPr="00826BAF">
        <w:rPr>
          <w:rFonts w:ascii="Calibri" w:eastAsia="Times New Roman" w:hAnsi="Calibri" w:cs="Times New Roman"/>
          <w:sz w:val="20"/>
          <w:szCs w:val="20"/>
        </w:rPr>
        <w:tab/>
        <w:t>3</w:t>
      </w:r>
      <w:r>
        <w:rPr>
          <w:rFonts w:ascii="Calibri" w:eastAsia="Times New Roman" w:hAnsi="Calibri" w:cs="Times New Roman"/>
          <w:sz w:val="20"/>
          <w:szCs w:val="20"/>
        </w:rPr>
        <w:t>-4</w:t>
      </w:r>
      <w:r w:rsidRPr="00826BAF">
        <w:rPr>
          <w:rFonts w:ascii="Calibri" w:eastAsia="Times New Roman" w:hAnsi="Calibri" w:cs="Times New Roman"/>
          <w:sz w:val="20"/>
          <w:szCs w:val="20"/>
        </w:rPr>
        <w:tab/>
      </w:r>
    </w:p>
    <w:p w14:paraId="752D0D6A" w14:textId="77777777" w:rsidR="0085463A" w:rsidRPr="002C605A"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20"/>
          <w:szCs w:val="20"/>
        </w:rPr>
        <w:sectPr w:rsidR="0085463A" w:rsidRPr="002C605A" w:rsidSect="003F6DEA">
          <w:type w:val="continuous"/>
          <w:pgSz w:w="12240" w:h="15840"/>
          <w:pgMar w:top="1440" w:right="1440" w:bottom="1440" w:left="1440" w:header="720" w:footer="720" w:gutter="0"/>
          <w:cols w:space="720"/>
          <w:docGrid w:linePitch="360"/>
        </w:sectPr>
      </w:pPr>
      <w:r w:rsidRPr="002C605A">
        <w:rPr>
          <w:rFonts w:ascii="Calibri" w:eastAsia="Times New Roman" w:hAnsi="Calibri" w:cs="Times New Roman"/>
          <w:i/>
          <w:sz w:val="20"/>
          <w:szCs w:val="20"/>
        </w:rPr>
        <w:t>Total</w:t>
      </w:r>
      <w:r>
        <w:rPr>
          <w:rFonts w:ascii="Calibri" w:eastAsia="Times New Roman" w:hAnsi="Calibri" w:cs="Times New Roman"/>
          <w:i/>
          <w:sz w:val="20"/>
          <w:szCs w:val="20"/>
        </w:rPr>
        <w:t xml:space="preserve"> Credits:</w:t>
      </w:r>
      <w:r w:rsidRPr="002C605A">
        <w:rPr>
          <w:rFonts w:ascii="Calibri" w:eastAsia="Times New Roman" w:hAnsi="Calibri" w:cs="Times New Roman"/>
          <w:i/>
          <w:sz w:val="20"/>
          <w:szCs w:val="20"/>
        </w:rPr>
        <w:t xml:space="preserve">          </w:t>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sidRPr="002C605A">
        <w:rPr>
          <w:rFonts w:ascii="Calibri" w:eastAsia="Times New Roman" w:hAnsi="Calibri" w:cs="Times New Roman"/>
          <w:i/>
          <w:sz w:val="20"/>
          <w:szCs w:val="20"/>
        </w:rPr>
        <w:tab/>
      </w:r>
      <w:r>
        <w:rPr>
          <w:rFonts w:ascii="Calibri" w:eastAsia="Times New Roman" w:hAnsi="Calibri" w:cs="Times New Roman"/>
          <w:i/>
          <w:sz w:val="20"/>
          <w:szCs w:val="20"/>
        </w:rPr>
        <w:t>15</w:t>
      </w:r>
      <w:r>
        <w:rPr>
          <w:rFonts w:ascii="Calibri" w:eastAsia="Times New Roman" w:hAnsi="Calibri" w:cs="Times New Roman"/>
          <w:i/>
          <w:sz w:val="20"/>
          <w:szCs w:val="20"/>
        </w:rPr>
        <w:tab/>
      </w:r>
      <w:r>
        <w:rPr>
          <w:rFonts w:ascii="Calibri" w:eastAsia="Times New Roman" w:hAnsi="Calibri" w:cs="Times New Roman"/>
          <w:i/>
          <w:sz w:val="20"/>
          <w:szCs w:val="20"/>
        </w:rPr>
        <w:tab/>
        <w:t>Total Credits:</w:t>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r>
      <w:r>
        <w:rPr>
          <w:rFonts w:ascii="Calibri" w:eastAsia="Times New Roman" w:hAnsi="Calibri" w:cs="Times New Roman"/>
          <w:i/>
          <w:sz w:val="20"/>
          <w:szCs w:val="20"/>
        </w:rPr>
        <w:tab/>
        <w:t>15</w:t>
      </w:r>
    </w:p>
    <w:p w14:paraId="5C688288" w14:textId="77777777" w:rsidR="0085463A" w:rsidRDefault="0085463A" w:rsidP="0085463A">
      <w:pPr>
        <w:overflowPunct w:val="0"/>
        <w:autoSpaceDE w:val="0"/>
        <w:autoSpaceDN w:val="0"/>
        <w:adjustRightInd w:val="0"/>
        <w:spacing w:after="0" w:line="240" w:lineRule="auto"/>
        <w:textAlignment w:val="baseline"/>
        <w:rPr>
          <w:rFonts w:ascii="Calibri" w:eastAsia="Times New Roman" w:hAnsi="Calibri" w:cs="Times New Roman"/>
          <w:sz w:val="18"/>
          <w:szCs w:val="18"/>
        </w:rPr>
      </w:pPr>
    </w:p>
    <w:p w14:paraId="30649252" w14:textId="77777777" w:rsidR="0085463A" w:rsidRPr="0066770B" w:rsidRDefault="0085463A" w:rsidP="0085463A">
      <w:pPr>
        <w:overflowPunct w:val="0"/>
        <w:autoSpaceDE w:val="0"/>
        <w:autoSpaceDN w:val="0"/>
        <w:adjustRightInd w:val="0"/>
        <w:spacing w:after="0" w:line="240" w:lineRule="auto"/>
        <w:textAlignment w:val="baseline"/>
        <w:rPr>
          <w:rFonts w:ascii="Calibri" w:eastAsia="Times New Roman" w:hAnsi="Calibri" w:cs="Times New Roman"/>
          <w:i/>
          <w:sz w:val="18"/>
          <w:szCs w:val="18"/>
        </w:rPr>
      </w:pPr>
      <w:r>
        <w:rPr>
          <w:rFonts w:ascii="Calibri" w:eastAsia="Times New Roman" w:hAnsi="Calibri" w:cs="Times New Roman"/>
          <w:i/>
          <w:sz w:val="18"/>
          <w:szCs w:val="18"/>
        </w:rPr>
        <w:t>Notes:</w:t>
      </w:r>
    </w:p>
    <w:p w14:paraId="1D4E1162"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A total of </w:t>
      </w:r>
      <w:r w:rsidRPr="00450C5F">
        <w:rPr>
          <w:rFonts w:ascii="Calibri" w:eastAsia="Times New Roman" w:hAnsi="Calibri" w:cs="Times New Roman"/>
          <w:sz w:val="18"/>
          <w:szCs w:val="18"/>
        </w:rPr>
        <w:t xml:space="preserve">120 credit hours </w:t>
      </w:r>
      <w:r>
        <w:rPr>
          <w:rFonts w:ascii="Calibri" w:eastAsia="Times New Roman" w:hAnsi="Calibri" w:cs="Times New Roman"/>
          <w:sz w:val="18"/>
          <w:szCs w:val="18"/>
        </w:rPr>
        <w:t xml:space="preserve">are </w:t>
      </w:r>
      <w:r w:rsidRPr="00450C5F">
        <w:rPr>
          <w:rFonts w:ascii="Calibri" w:eastAsia="Times New Roman" w:hAnsi="Calibri" w:cs="Times New Roman"/>
          <w:sz w:val="18"/>
          <w:szCs w:val="18"/>
        </w:rPr>
        <w:t>needed for graduation.</w:t>
      </w:r>
    </w:p>
    <w:p w14:paraId="56FD9BEA" w14:textId="77777777" w:rsidR="0085463A" w:rsidRPr="00450C5F"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A minimum of 60 hours in residence at Defiance College are required to be eligible for Latin Honors (summa cum laude, magna cum laude, and cum laude).</w:t>
      </w:r>
    </w:p>
    <w:p w14:paraId="5A534C81"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Passing the NCLEX is required before enrollment in NRS 476 Community Health Clinical.</w:t>
      </w:r>
    </w:p>
    <w:p w14:paraId="48AACB4D" w14:textId="77777777" w:rsidR="0085463A" w:rsidRDefault="0085463A" w:rsidP="0085463A">
      <w:pPr>
        <w:pStyle w:val="ListParagraph"/>
        <w:numPr>
          <w:ilvl w:val="0"/>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To be eligible for enrollment at Rhodes State College:</w:t>
      </w:r>
    </w:p>
    <w:p w14:paraId="5B462C07"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An overall </w:t>
      </w:r>
      <w:r w:rsidRPr="00450C5F">
        <w:rPr>
          <w:rFonts w:ascii="Calibri" w:eastAsia="Times New Roman" w:hAnsi="Calibri" w:cs="Times New Roman"/>
          <w:sz w:val="18"/>
          <w:szCs w:val="18"/>
        </w:rPr>
        <w:t xml:space="preserve">GPA of 2.5 </w:t>
      </w:r>
      <w:r>
        <w:rPr>
          <w:rFonts w:ascii="Calibri" w:eastAsia="Times New Roman" w:hAnsi="Calibri" w:cs="Times New Roman"/>
          <w:sz w:val="18"/>
          <w:szCs w:val="18"/>
        </w:rPr>
        <w:t>or higher;</w:t>
      </w:r>
    </w:p>
    <w:p w14:paraId="2E13E754" w14:textId="77777777" w:rsidR="0085463A" w:rsidRPr="00AF2EFF" w:rsidRDefault="0085463A" w:rsidP="0085463A">
      <w:pPr>
        <w:pStyle w:val="ListParagraph"/>
        <w:numPr>
          <w:ilvl w:val="1"/>
          <w:numId w:val="47"/>
        </w:numPr>
        <w:spacing w:after="160" w:line="259" w:lineRule="auto"/>
        <w:rPr>
          <w:rFonts w:ascii="Calibri" w:eastAsia="Times New Roman" w:hAnsi="Calibri" w:cs="Times New Roman"/>
          <w:sz w:val="18"/>
          <w:szCs w:val="18"/>
        </w:rPr>
      </w:pPr>
      <w:r w:rsidRPr="00AF2EFF">
        <w:rPr>
          <w:rFonts w:ascii="Calibri" w:eastAsia="Times New Roman" w:hAnsi="Calibri" w:cs="Times New Roman"/>
          <w:sz w:val="18"/>
          <w:szCs w:val="18"/>
        </w:rPr>
        <w:t>The student must have received a B or better in HS biology or take a college biology course Freshmen year and receive a C or better; or have a C in HS biology and an ACT of 24 or higher</w:t>
      </w:r>
    </w:p>
    <w:p w14:paraId="4C9E52BD"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A</w:t>
      </w:r>
      <w:r w:rsidRPr="00450C5F">
        <w:rPr>
          <w:rFonts w:ascii="Calibri" w:eastAsia="Times New Roman" w:hAnsi="Calibri" w:cs="Times New Roman"/>
          <w:sz w:val="18"/>
          <w:szCs w:val="18"/>
        </w:rPr>
        <w:t xml:space="preserve"> C </w:t>
      </w:r>
      <w:r>
        <w:rPr>
          <w:rFonts w:ascii="Calibri" w:eastAsia="Times New Roman" w:hAnsi="Calibri" w:cs="Times New Roman"/>
          <w:sz w:val="18"/>
          <w:szCs w:val="18"/>
        </w:rPr>
        <w:t xml:space="preserve">(2.0) </w:t>
      </w:r>
      <w:r w:rsidRPr="00450C5F">
        <w:rPr>
          <w:rFonts w:ascii="Calibri" w:eastAsia="Times New Roman" w:hAnsi="Calibri" w:cs="Times New Roman"/>
          <w:sz w:val="18"/>
          <w:szCs w:val="18"/>
        </w:rPr>
        <w:t xml:space="preserve">in </w:t>
      </w:r>
      <w:r>
        <w:rPr>
          <w:rFonts w:ascii="Calibri" w:eastAsia="Times New Roman" w:hAnsi="Calibri" w:cs="Times New Roman"/>
          <w:sz w:val="18"/>
          <w:szCs w:val="18"/>
        </w:rPr>
        <w:t>the following courses: MATH 105 or higher, BIO 235, CHEM 113, PSY 110, NRS 100, and NRS 101</w:t>
      </w:r>
    </w:p>
    <w:p w14:paraId="70D8F29A"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Demonstration of computer and keyboard literacy;</w:t>
      </w:r>
    </w:p>
    <w:p w14:paraId="4DDFE4E5"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Complete an AAS Degree of Nursing program application and meet all admission requirements</w:t>
      </w:r>
    </w:p>
    <w:p w14:paraId="215D1536"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Basic Life Support </w:t>
      </w:r>
      <w:r w:rsidRPr="00AF1C9B">
        <w:rPr>
          <w:rFonts w:ascii="Calibri" w:eastAsia="Times New Roman" w:hAnsi="Calibri" w:cs="Times New Roman"/>
          <w:sz w:val="18"/>
          <w:szCs w:val="18"/>
        </w:rPr>
        <w:t xml:space="preserve">(BLS) certification through </w:t>
      </w:r>
      <w:r>
        <w:rPr>
          <w:rFonts w:ascii="Calibri" w:eastAsia="Times New Roman" w:hAnsi="Calibri" w:cs="Times New Roman"/>
          <w:sz w:val="18"/>
          <w:szCs w:val="18"/>
        </w:rPr>
        <w:t xml:space="preserve">the </w:t>
      </w:r>
      <w:r w:rsidRPr="00AF1C9B">
        <w:rPr>
          <w:rFonts w:ascii="Calibri" w:eastAsia="Times New Roman" w:hAnsi="Calibri" w:cs="Times New Roman"/>
          <w:sz w:val="18"/>
          <w:szCs w:val="18"/>
        </w:rPr>
        <w:t>American Heart Association</w:t>
      </w:r>
      <w:r>
        <w:rPr>
          <w:rFonts w:ascii="Calibri" w:eastAsia="Times New Roman" w:hAnsi="Calibri" w:cs="Times New Roman"/>
          <w:sz w:val="18"/>
          <w:szCs w:val="18"/>
        </w:rPr>
        <w:t xml:space="preserve"> must be taken pre-entry to Rhodes State College;</w:t>
      </w:r>
    </w:p>
    <w:p w14:paraId="0B03814D" w14:textId="77777777" w:rsidR="0085463A" w:rsidRDefault="0085463A" w:rsidP="0085463A">
      <w:pPr>
        <w:pStyle w:val="ListParagraph"/>
        <w:numPr>
          <w:ilvl w:val="1"/>
          <w:numId w:val="47"/>
        </w:numPr>
        <w:overflowPunct w:val="0"/>
        <w:autoSpaceDE w:val="0"/>
        <w:autoSpaceDN w:val="0"/>
        <w:adjustRightInd w:val="0"/>
        <w:spacing w:after="0" w:line="240" w:lineRule="auto"/>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Must pass STNA </w:t>
      </w:r>
      <w:r w:rsidRPr="001E3DED">
        <w:rPr>
          <w:rFonts w:ascii="Calibri" w:eastAsia="Times New Roman" w:hAnsi="Calibri" w:cs="Times New Roman"/>
          <w:sz w:val="18"/>
          <w:szCs w:val="18"/>
        </w:rPr>
        <w:t>course with a</w:t>
      </w:r>
      <w:r>
        <w:rPr>
          <w:rFonts w:ascii="Calibri" w:eastAsia="Times New Roman" w:hAnsi="Calibri" w:cs="Times New Roman"/>
          <w:sz w:val="18"/>
          <w:szCs w:val="18"/>
        </w:rPr>
        <w:t>n</w:t>
      </w:r>
      <w:r w:rsidRPr="001E3DED">
        <w:rPr>
          <w:rFonts w:ascii="Calibri" w:eastAsia="Times New Roman" w:hAnsi="Calibri" w:cs="Times New Roman"/>
          <w:sz w:val="18"/>
          <w:szCs w:val="18"/>
        </w:rPr>
        <w:t xml:space="preserve"> 80% or better, complete mock skills and review satisfactorily, complete clinical satisfactorily, and obtain certificate of completion before entry to Rhodes.</w:t>
      </w:r>
    </w:p>
    <w:p w14:paraId="208421CB" w14:textId="77777777" w:rsidR="0085463A" w:rsidRPr="00650BFB" w:rsidRDefault="0085463A" w:rsidP="0085463A">
      <w:pPr>
        <w:overflowPunct w:val="0"/>
        <w:autoSpaceDE w:val="0"/>
        <w:autoSpaceDN w:val="0"/>
        <w:adjustRightInd w:val="0"/>
        <w:spacing w:after="0" w:line="240" w:lineRule="auto"/>
        <w:ind w:left="720"/>
        <w:textAlignment w:val="baseline"/>
        <w:rPr>
          <w:rFonts w:ascii="Calibri" w:eastAsia="Times New Roman" w:hAnsi="Calibri" w:cs="Times New Roman"/>
          <w:sz w:val="18"/>
          <w:szCs w:val="18"/>
        </w:rPr>
      </w:pPr>
      <w:r>
        <w:rPr>
          <w:rFonts w:ascii="Calibri" w:eastAsia="Times New Roman" w:hAnsi="Calibri" w:cs="Times New Roman"/>
          <w:sz w:val="18"/>
          <w:szCs w:val="18"/>
        </w:rPr>
        <w:t xml:space="preserve">*May opt upon your return to DC in senior year to be a part-time student and complete in 5 years. </w:t>
      </w:r>
    </w:p>
    <w:p w14:paraId="3FCDEE0C" w14:textId="77777777" w:rsidR="00743467" w:rsidRDefault="00743467" w:rsidP="006468EE">
      <w:pPr>
        <w:spacing w:after="0" w:line="240" w:lineRule="auto"/>
        <w:jc w:val="center"/>
        <w:rPr>
          <w:rFonts w:asciiTheme="majorHAnsi" w:hAnsiTheme="majorHAnsi" w:cs="Arial"/>
          <w:b/>
          <w:sz w:val="32"/>
          <w:szCs w:val="32"/>
          <w:u w:val="single"/>
        </w:rPr>
      </w:pPr>
    </w:p>
    <w:p w14:paraId="503CB904" w14:textId="77777777" w:rsidR="00743467" w:rsidRDefault="00743467" w:rsidP="006468EE">
      <w:pPr>
        <w:spacing w:after="0" w:line="240" w:lineRule="auto"/>
        <w:jc w:val="center"/>
        <w:rPr>
          <w:rFonts w:asciiTheme="majorHAnsi" w:hAnsiTheme="majorHAnsi" w:cs="Arial"/>
          <w:b/>
          <w:sz w:val="32"/>
          <w:szCs w:val="32"/>
          <w:u w:val="single"/>
        </w:rPr>
      </w:pPr>
    </w:p>
    <w:p w14:paraId="68747DF9" w14:textId="5A322184" w:rsidR="006468EE" w:rsidRPr="003412D4" w:rsidRDefault="006468EE" w:rsidP="006468EE">
      <w:pPr>
        <w:spacing w:after="0" w:line="240" w:lineRule="auto"/>
        <w:jc w:val="center"/>
        <w:rPr>
          <w:rFonts w:asciiTheme="majorHAnsi" w:hAnsiTheme="majorHAnsi" w:cs="Arial"/>
          <w:b/>
          <w:sz w:val="32"/>
          <w:szCs w:val="32"/>
          <w:u w:val="single"/>
        </w:rPr>
      </w:pPr>
      <w:r w:rsidRPr="003412D4">
        <w:rPr>
          <w:rFonts w:asciiTheme="majorHAnsi" w:hAnsiTheme="majorHAnsi" w:cs="Arial"/>
          <w:b/>
          <w:sz w:val="32"/>
          <w:szCs w:val="32"/>
          <w:u w:val="single"/>
        </w:rPr>
        <w:lastRenderedPageBreak/>
        <w:t>NURSING PROGRAM GUIDELINES</w:t>
      </w:r>
    </w:p>
    <w:p w14:paraId="5811AFD8" w14:textId="77777777" w:rsidR="006468EE" w:rsidRPr="003412D4" w:rsidRDefault="006468EE" w:rsidP="006468EE">
      <w:pPr>
        <w:spacing w:after="0" w:line="240" w:lineRule="auto"/>
        <w:rPr>
          <w:rFonts w:asciiTheme="majorHAnsi" w:hAnsiTheme="majorHAnsi" w:cs="Arial"/>
          <w:b/>
          <w:sz w:val="32"/>
          <w:szCs w:val="32"/>
        </w:rPr>
      </w:pPr>
    </w:p>
    <w:p w14:paraId="3993CB02" w14:textId="77777777" w:rsidR="006468EE" w:rsidRPr="003412D4" w:rsidRDefault="006468EE" w:rsidP="006468EE">
      <w:pPr>
        <w:pStyle w:val="ListParagraph"/>
        <w:numPr>
          <w:ilvl w:val="0"/>
          <w:numId w:val="35"/>
        </w:numPr>
        <w:spacing w:after="0" w:line="240" w:lineRule="auto"/>
        <w:ind w:left="360"/>
        <w:rPr>
          <w:rFonts w:asciiTheme="majorHAnsi" w:hAnsiTheme="majorHAnsi" w:cs="Arial"/>
          <w:sz w:val="28"/>
          <w:szCs w:val="28"/>
        </w:rPr>
      </w:pPr>
      <w:r w:rsidRPr="003412D4">
        <w:rPr>
          <w:rFonts w:asciiTheme="majorHAnsi" w:hAnsiTheme="majorHAnsi" w:cs="Arial"/>
          <w:sz w:val="28"/>
          <w:szCs w:val="28"/>
        </w:rPr>
        <w:t>All courses taken year one and year four must be taken at Defiance College.</w:t>
      </w:r>
    </w:p>
    <w:p w14:paraId="75DFE7E3" w14:textId="77777777" w:rsidR="006468EE" w:rsidRPr="003412D4" w:rsidRDefault="006468EE" w:rsidP="006468EE">
      <w:pPr>
        <w:pStyle w:val="ListParagraph"/>
        <w:spacing w:after="0" w:line="240" w:lineRule="auto"/>
        <w:ind w:left="360"/>
        <w:rPr>
          <w:rFonts w:asciiTheme="majorHAnsi" w:hAnsiTheme="majorHAnsi" w:cs="Arial"/>
          <w:sz w:val="28"/>
          <w:szCs w:val="28"/>
        </w:rPr>
      </w:pPr>
    </w:p>
    <w:p w14:paraId="29CFD957" w14:textId="5220BC44" w:rsidR="006468EE" w:rsidRPr="003412D4" w:rsidRDefault="006468EE" w:rsidP="006468EE">
      <w:pPr>
        <w:pStyle w:val="ListParagraph"/>
        <w:numPr>
          <w:ilvl w:val="0"/>
          <w:numId w:val="35"/>
        </w:numPr>
        <w:spacing w:after="0" w:line="240" w:lineRule="auto"/>
        <w:ind w:left="360"/>
        <w:rPr>
          <w:rFonts w:asciiTheme="majorHAnsi" w:hAnsiTheme="majorHAnsi" w:cs="Arial"/>
          <w:sz w:val="28"/>
          <w:szCs w:val="28"/>
        </w:rPr>
      </w:pPr>
      <w:r w:rsidRPr="003412D4">
        <w:rPr>
          <w:rFonts w:asciiTheme="majorHAnsi" w:hAnsiTheme="majorHAnsi" w:cs="Arial"/>
          <w:sz w:val="28"/>
          <w:szCs w:val="28"/>
        </w:rPr>
        <w:t>The GPA will be calculated using only courses taken at Defiance College when determining the eligibility for the 10 seats at Northwest State Community College</w:t>
      </w:r>
      <w:r>
        <w:rPr>
          <w:rFonts w:asciiTheme="majorHAnsi" w:hAnsiTheme="majorHAnsi" w:cs="Arial"/>
          <w:sz w:val="28"/>
          <w:szCs w:val="28"/>
        </w:rPr>
        <w:t xml:space="preserve"> and the </w:t>
      </w:r>
      <w:r w:rsidR="00081476">
        <w:rPr>
          <w:rFonts w:asciiTheme="majorHAnsi" w:hAnsiTheme="majorHAnsi" w:cs="Arial"/>
          <w:sz w:val="28"/>
          <w:szCs w:val="28"/>
        </w:rPr>
        <w:t>8</w:t>
      </w:r>
      <w:r>
        <w:rPr>
          <w:rFonts w:asciiTheme="majorHAnsi" w:hAnsiTheme="majorHAnsi" w:cs="Arial"/>
          <w:sz w:val="28"/>
          <w:szCs w:val="28"/>
        </w:rPr>
        <w:t xml:space="preserve"> seats at Rhodes State College</w:t>
      </w:r>
      <w:r w:rsidRPr="003412D4">
        <w:rPr>
          <w:rFonts w:asciiTheme="majorHAnsi" w:hAnsiTheme="majorHAnsi" w:cs="Arial"/>
          <w:sz w:val="28"/>
          <w:szCs w:val="28"/>
        </w:rPr>
        <w:t xml:space="preserve">.  </w:t>
      </w:r>
    </w:p>
    <w:p w14:paraId="25D1AB69" w14:textId="77777777" w:rsidR="006468EE" w:rsidRPr="003412D4" w:rsidRDefault="006468EE" w:rsidP="006468EE">
      <w:pPr>
        <w:pStyle w:val="ListParagraph"/>
        <w:spacing w:after="0" w:line="240" w:lineRule="auto"/>
        <w:ind w:left="360"/>
        <w:rPr>
          <w:rFonts w:asciiTheme="majorHAnsi" w:hAnsiTheme="majorHAnsi" w:cs="Arial"/>
          <w:sz w:val="28"/>
          <w:szCs w:val="28"/>
        </w:rPr>
      </w:pPr>
    </w:p>
    <w:p w14:paraId="77A99596" w14:textId="77777777" w:rsidR="006468EE" w:rsidRDefault="006468EE" w:rsidP="006468EE">
      <w:pPr>
        <w:pStyle w:val="ListParagraph"/>
        <w:numPr>
          <w:ilvl w:val="0"/>
          <w:numId w:val="35"/>
        </w:numPr>
        <w:spacing w:after="0" w:line="240" w:lineRule="auto"/>
        <w:ind w:left="360"/>
        <w:rPr>
          <w:rFonts w:asciiTheme="majorHAnsi" w:hAnsiTheme="majorHAnsi" w:cs="Arial"/>
          <w:sz w:val="28"/>
          <w:szCs w:val="28"/>
        </w:rPr>
      </w:pPr>
      <w:r w:rsidRPr="003412D4">
        <w:rPr>
          <w:rFonts w:asciiTheme="majorHAnsi" w:hAnsiTheme="majorHAnsi" w:cs="Arial"/>
          <w:sz w:val="28"/>
          <w:szCs w:val="28"/>
        </w:rPr>
        <w:t xml:space="preserve">After the fall semester, the list for the 10 </w:t>
      </w:r>
      <w:r>
        <w:rPr>
          <w:rFonts w:asciiTheme="majorHAnsi" w:hAnsiTheme="majorHAnsi" w:cs="Arial"/>
          <w:sz w:val="28"/>
          <w:szCs w:val="28"/>
        </w:rPr>
        <w:t xml:space="preserve">NSCC </w:t>
      </w:r>
      <w:r w:rsidRPr="003412D4">
        <w:rPr>
          <w:rFonts w:asciiTheme="majorHAnsi" w:hAnsiTheme="majorHAnsi" w:cs="Arial"/>
          <w:sz w:val="28"/>
          <w:szCs w:val="28"/>
        </w:rPr>
        <w:t xml:space="preserve">seats will be generated.  Students passing the PAX exam and with a cumulative GPA of 2.5 or higher will be eligible for a spot on this list. This is only a tentative list of eligibility for the 10 seats, which will be continually revised and evaluated throughout the spring semester.  </w:t>
      </w:r>
    </w:p>
    <w:p w14:paraId="3FDC8F68" w14:textId="77777777" w:rsidR="006468EE" w:rsidRPr="009E70A5" w:rsidRDefault="006468EE" w:rsidP="006468EE">
      <w:pPr>
        <w:pStyle w:val="ListParagraph"/>
        <w:rPr>
          <w:rFonts w:asciiTheme="majorHAnsi" w:hAnsiTheme="majorHAnsi" w:cs="Arial"/>
          <w:sz w:val="28"/>
          <w:szCs w:val="28"/>
        </w:rPr>
      </w:pPr>
    </w:p>
    <w:p w14:paraId="0B7662A0" w14:textId="0925107F" w:rsidR="006468EE" w:rsidRPr="003412D4" w:rsidRDefault="006468EE" w:rsidP="006468EE">
      <w:pPr>
        <w:pStyle w:val="ListParagraph"/>
        <w:spacing w:after="0" w:line="240" w:lineRule="auto"/>
        <w:ind w:left="360"/>
        <w:rPr>
          <w:rFonts w:asciiTheme="majorHAnsi" w:hAnsiTheme="majorHAnsi" w:cs="Arial"/>
          <w:sz w:val="28"/>
          <w:szCs w:val="28"/>
        </w:rPr>
      </w:pPr>
      <w:r>
        <w:rPr>
          <w:rFonts w:asciiTheme="majorHAnsi" w:hAnsiTheme="majorHAnsi" w:cs="Arial"/>
          <w:sz w:val="28"/>
          <w:szCs w:val="28"/>
        </w:rPr>
        <w:t xml:space="preserve">After the fall semester, the list for the 8 RSC seats will be generated.  Students </w:t>
      </w:r>
      <w:r w:rsidR="0085463A">
        <w:rPr>
          <w:rFonts w:asciiTheme="majorHAnsi" w:hAnsiTheme="majorHAnsi" w:cs="Arial"/>
          <w:sz w:val="28"/>
          <w:szCs w:val="28"/>
        </w:rPr>
        <w:t>with</w:t>
      </w:r>
      <w:r>
        <w:rPr>
          <w:rFonts w:asciiTheme="majorHAnsi" w:hAnsiTheme="majorHAnsi" w:cs="Arial"/>
          <w:sz w:val="28"/>
          <w:szCs w:val="28"/>
        </w:rPr>
        <w:t xml:space="preserve"> a cumulative GPA of 2.5 or higher will be eligible for a spot on this list. This is only a tentative list of eligibility for the 8 seats, which will be continually revised and evaluated throughout the spring semester.  This is also the same standards for the 5 seats available in the spring semester.</w:t>
      </w:r>
    </w:p>
    <w:p w14:paraId="57B23F6F" w14:textId="77777777" w:rsidR="006468EE" w:rsidRPr="003412D4" w:rsidRDefault="006468EE" w:rsidP="006468EE">
      <w:pPr>
        <w:pStyle w:val="ListParagraph"/>
        <w:spacing w:after="0" w:line="240" w:lineRule="auto"/>
        <w:rPr>
          <w:rFonts w:asciiTheme="majorHAnsi" w:hAnsiTheme="majorHAnsi" w:cs="Arial"/>
          <w:sz w:val="28"/>
          <w:szCs w:val="28"/>
        </w:rPr>
      </w:pPr>
    </w:p>
    <w:p w14:paraId="6C385EB6" w14:textId="77777777" w:rsidR="006468EE" w:rsidRPr="003412D4" w:rsidRDefault="006468EE" w:rsidP="006468EE">
      <w:pPr>
        <w:pStyle w:val="ListParagraph"/>
        <w:numPr>
          <w:ilvl w:val="0"/>
          <w:numId w:val="35"/>
        </w:numPr>
        <w:spacing w:after="0" w:line="240" w:lineRule="auto"/>
        <w:ind w:left="360"/>
        <w:rPr>
          <w:rFonts w:asciiTheme="majorHAnsi" w:hAnsiTheme="majorHAnsi" w:cs="Arial"/>
          <w:sz w:val="28"/>
          <w:szCs w:val="28"/>
        </w:rPr>
      </w:pPr>
      <w:r w:rsidRPr="003412D4">
        <w:rPr>
          <w:rFonts w:asciiTheme="majorHAnsi" w:hAnsiTheme="majorHAnsi" w:cs="Arial"/>
          <w:sz w:val="28"/>
          <w:szCs w:val="28"/>
        </w:rPr>
        <w:t xml:space="preserve">At the end of spring semester, the 10 seats will be filled by GPA status.  Once the 10 seats are filled, the process of evaluation will end.  </w:t>
      </w:r>
      <w:r>
        <w:rPr>
          <w:rFonts w:asciiTheme="majorHAnsi" w:hAnsiTheme="majorHAnsi" w:cs="Arial"/>
          <w:sz w:val="28"/>
          <w:szCs w:val="28"/>
        </w:rPr>
        <w:t>By the end of June a formal letter will be given of your acceptance.</w:t>
      </w:r>
    </w:p>
    <w:p w14:paraId="499660B5" w14:textId="77777777" w:rsidR="006468EE" w:rsidRPr="003412D4" w:rsidRDefault="006468EE" w:rsidP="006468EE">
      <w:pPr>
        <w:pStyle w:val="ListParagraph"/>
        <w:spacing w:after="0" w:line="240" w:lineRule="auto"/>
        <w:rPr>
          <w:rFonts w:asciiTheme="majorHAnsi" w:hAnsiTheme="majorHAnsi" w:cs="Arial"/>
          <w:sz w:val="28"/>
          <w:szCs w:val="28"/>
        </w:rPr>
      </w:pPr>
    </w:p>
    <w:p w14:paraId="2908CB82" w14:textId="77777777" w:rsidR="006468EE" w:rsidRPr="003412D4" w:rsidRDefault="006468EE" w:rsidP="006468EE">
      <w:pPr>
        <w:pStyle w:val="ListParagraph"/>
        <w:numPr>
          <w:ilvl w:val="0"/>
          <w:numId w:val="35"/>
        </w:numPr>
        <w:spacing w:after="0" w:line="240" w:lineRule="auto"/>
        <w:ind w:left="360" w:right="-180"/>
        <w:rPr>
          <w:rFonts w:asciiTheme="majorHAnsi" w:hAnsiTheme="majorHAnsi" w:cs="Arial"/>
          <w:sz w:val="28"/>
          <w:szCs w:val="28"/>
        </w:rPr>
      </w:pPr>
      <w:r w:rsidRPr="003412D4">
        <w:rPr>
          <w:rFonts w:asciiTheme="majorHAnsi" w:hAnsiTheme="majorHAnsi" w:cs="Arial"/>
          <w:sz w:val="28"/>
          <w:szCs w:val="28"/>
        </w:rPr>
        <w:t>Should there be more than 10 students eligible, students who do not get placed in one of the 10 guaranteed seats may consider the following options:</w:t>
      </w:r>
    </w:p>
    <w:p w14:paraId="51740634" w14:textId="77777777" w:rsidR="006468EE" w:rsidRPr="003412D4" w:rsidRDefault="006468EE" w:rsidP="006468EE">
      <w:pPr>
        <w:pStyle w:val="ListParagraph"/>
        <w:spacing w:after="0" w:line="240" w:lineRule="auto"/>
        <w:rPr>
          <w:rFonts w:asciiTheme="majorHAnsi" w:hAnsiTheme="majorHAnsi" w:cs="Arial"/>
          <w:sz w:val="28"/>
          <w:szCs w:val="28"/>
        </w:rPr>
      </w:pPr>
    </w:p>
    <w:p w14:paraId="6B1ED9C5" w14:textId="77777777" w:rsidR="006468EE" w:rsidRPr="003412D4" w:rsidRDefault="006468EE" w:rsidP="006468EE">
      <w:pPr>
        <w:pStyle w:val="ListParagraph"/>
        <w:numPr>
          <w:ilvl w:val="0"/>
          <w:numId w:val="39"/>
        </w:numPr>
        <w:spacing w:after="0" w:line="240" w:lineRule="auto"/>
        <w:rPr>
          <w:rFonts w:asciiTheme="majorHAnsi" w:hAnsiTheme="majorHAnsi" w:cs="Arial"/>
          <w:sz w:val="28"/>
          <w:szCs w:val="28"/>
        </w:rPr>
      </w:pPr>
      <w:r w:rsidRPr="003412D4">
        <w:rPr>
          <w:rFonts w:asciiTheme="majorHAnsi" w:hAnsiTheme="majorHAnsi" w:cs="Arial"/>
          <w:sz w:val="28"/>
          <w:szCs w:val="28"/>
        </w:rPr>
        <w:t>Alternate List – Students may be placed on the alternate list and will be notified in July should there be an opening for fall admission to NSCC</w:t>
      </w:r>
    </w:p>
    <w:p w14:paraId="19955574" w14:textId="77777777" w:rsidR="006468EE" w:rsidRPr="003412D4" w:rsidRDefault="006468EE" w:rsidP="006468EE">
      <w:pPr>
        <w:pStyle w:val="ListParagraph"/>
        <w:spacing w:after="0" w:line="240" w:lineRule="auto"/>
        <w:ind w:left="1080"/>
        <w:rPr>
          <w:rFonts w:asciiTheme="majorHAnsi" w:hAnsiTheme="majorHAnsi" w:cs="Arial"/>
          <w:sz w:val="28"/>
          <w:szCs w:val="28"/>
        </w:rPr>
      </w:pPr>
    </w:p>
    <w:p w14:paraId="10FBF26C" w14:textId="77777777" w:rsidR="006468EE" w:rsidRPr="003412D4" w:rsidRDefault="006468EE" w:rsidP="006468EE">
      <w:pPr>
        <w:pStyle w:val="ListParagraph"/>
        <w:numPr>
          <w:ilvl w:val="0"/>
          <w:numId w:val="39"/>
        </w:numPr>
        <w:spacing w:after="0" w:line="240" w:lineRule="auto"/>
        <w:rPr>
          <w:rFonts w:asciiTheme="majorHAnsi" w:hAnsiTheme="majorHAnsi" w:cs="Arial"/>
          <w:sz w:val="28"/>
          <w:szCs w:val="28"/>
        </w:rPr>
      </w:pPr>
      <w:r w:rsidRPr="003412D4">
        <w:rPr>
          <w:rFonts w:asciiTheme="majorHAnsi" w:hAnsiTheme="majorHAnsi" w:cs="Arial"/>
          <w:sz w:val="28"/>
          <w:szCs w:val="28"/>
        </w:rPr>
        <w:t>Spring application for admittance – Student may continue taking classes at DC the following fall and apply for potential admittance into the A</w:t>
      </w:r>
      <w:r>
        <w:rPr>
          <w:rFonts w:asciiTheme="majorHAnsi" w:hAnsiTheme="majorHAnsi" w:cs="Arial"/>
          <w:sz w:val="28"/>
          <w:szCs w:val="28"/>
        </w:rPr>
        <w:t xml:space="preserve">AS Degree Program </w:t>
      </w:r>
      <w:r w:rsidRPr="003412D4">
        <w:rPr>
          <w:rFonts w:asciiTheme="majorHAnsi" w:hAnsiTheme="majorHAnsi" w:cs="Arial"/>
          <w:sz w:val="28"/>
          <w:szCs w:val="28"/>
        </w:rPr>
        <w:t>the following spring</w:t>
      </w:r>
      <w:r>
        <w:rPr>
          <w:rFonts w:asciiTheme="majorHAnsi" w:hAnsiTheme="majorHAnsi" w:cs="Arial"/>
          <w:sz w:val="28"/>
          <w:szCs w:val="28"/>
        </w:rPr>
        <w:t xml:space="preserve"> at NSCC or fall or spring at RSC.  A formal letter will be sent by November 1 of your acceptance into the program. </w:t>
      </w:r>
    </w:p>
    <w:p w14:paraId="2C8FE450" w14:textId="77777777" w:rsidR="006468EE" w:rsidRPr="003412D4" w:rsidRDefault="006468EE" w:rsidP="006468EE">
      <w:pPr>
        <w:spacing w:after="0" w:line="240" w:lineRule="auto"/>
        <w:rPr>
          <w:rFonts w:asciiTheme="majorHAnsi" w:hAnsiTheme="majorHAnsi" w:cs="Arial"/>
          <w:sz w:val="28"/>
          <w:szCs w:val="28"/>
        </w:rPr>
      </w:pPr>
    </w:p>
    <w:p w14:paraId="2736AB0E" w14:textId="77777777" w:rsidR="006468EE" w:rsidRPr="003412D4" w:rsidRDefault="006468EE" w:rsidP="006468EE">
      <w:pPr>
        <w:spacing w:after="0" w:line="240" w:lineRule="auto"/>
        <w:rPr>
          <w:rFonts w:asciiTheme="majorHAnsi" w:hAnsiTheme="majorHAnsi" w:cs="Arial"/>
          <w:sz w:val="28"/>
          <w:szCs w:val="28"/>
        </w:rPr>
      </w:pPr>
    </w:p>
    <w:p w14:paraId="774CF154" w14:textId="77777777" w:rsidR="004E7ED3" w:rsidRDefault="004E7ED3" w:rsidP="00206F37">
      <w:pPr>
        <w:spacing w:after="0" w:line="240" w:lineRule="auto"/>
        <w:rPr>
          <w:rFonts w:asciiTheme="majorHAnsi" w:hAnsiTheme="majorHAnsi" w:cs="Arial"/>
          <w:sz w:val="28"/>
          <w:szCs w:val="28"/>
        </w:rPr>
      </w:pPr>
    </w:p>
    <w:p w14:paraId="5DD31B06" w14:textId="77777777" w:rsidR="001E353C" w:rsidRDefault="001E353C" w:rsidP="00206F37">
      <w:pPr>
        <w:spacing w:after="0" w:line="240" w:lineRule="auto"/>
        <w:rPr>
          <w:rFonts w:asciiTheme="majorHAnsi" w:hAnsiTheme="majorHAnsi" w:cs="Arial"/>
          <w:sz w:val="28"/>
          <w:szCs w:val="28"/>
        </w:rPr>
      </w:pPr>
    </w:p>
    <w:p w14:paraId="06C0AA99" w14:textId="77777777" w:rsidR="001E353C" w:rsidRDefault="001E353C" w:rsidP="00206F37">
      <w:pPr>
        <w:spacing w:after="0" w:line="240" w:lineRule="auto"/>
        <w:rPr>
          <w:rFonts w:asciiTheme="majorHAnsi" w:hAnsiTheme="majorHAnsi" w:cs="Arial"/>
          <w:sz w:val="28"/>
          <w:szCs w:val="28"/>
        </w:rPr>
      </w:pPr>
    </w:p>
    <w:p w14:paraId="285D54E6" w14:textId="77777777" w:rsidR="001E353C" w:rsidRDefault="001E353C" w:rsidP="00206F37">
      <w:pPr>
        <w:spacing w:after="0" w:line="240" w:lineRule="auto"/>
        <w:rPr>
          <w:rFonts w:asciiTheme="majorHAnsi" w:hAnsiTheme="majorHAnsi" w:cs="Arial"/>
          <w:sz w:val="28"/>
          <w:szCs w:val="28"/>
        </w:rPr>
      </w:pPr>
    </w:p>
    <w:p w14:paraId="1F8EC091" w14:textId="77777777" w:rsidR="001E353C" w:rsidRPr="003412D4" w:rsidRDefault="001E353C" w:rsidP="00206F37">
      <w:pPr>
        <w:spacing w:after="0" w:line="240" w:lineRule="auto"/>
        <w:rPr>
          <w:rFonts w:asciiTheme="majorHAnsi" w:hAnsiTheme="majorHAnsi" w:cs="Arial"/>
          <w:sz w:val="28"/>
          <w:szCs w:val="28"/>
        </w:rPr>
      </w:pPr>
    </w:p>
    <w:p w14:paraId="427E3951" w14:textId="77777777" w:rsidR="00206F37" w:rsidRDefault="00206F37" w:rsidP="00206F37">
      <w:pPr>
        <w:spacing w:after="0" w:line="240" w:lineRule="auto"/>
        <w:rPr>
          <w:rFonts w:asciiTheme="majorHAnsi" w:hAnsiTheme="majorHAnsi" w:cs="Arial"/>
          <w:sz w:val="28"/>
          <w:szCs w:val="28"/>
        </w:rPr>
      </w:pPr>
    </w:p>
    <w:p w14:paraId="7F69AC91" w14:textId="77777777" w:rsidR="0002784F" w:rsidRDefault="0002784F" w:rsidP="0002784F">
      <w:pPr>
        <w:spacing w:after="0" w:line="240" w:lineRule="auto"/>
        <w:jc w:val="center"/>
        <w:rPr>
          <w:rFonts w:asciiTheme="majorHAnsi" w:hAnsiTheme="majorHAnsi" w:cs="Arial"/>
          <w:b/>
          <w:sz w:val="28"/>
          <w:szCs w:val="28"/>
          <w:u w:val="single"/>
        </w:rPr>
      </w:pPr>
    </w:p>
    <w:p w14:paraId="140E3635" w14:textId="77777777" w:rsidR="0002784F" w:rsidRPr="003412D4" w:rsidRDefault="0002784F" w:rsidP="0002784F">
      <w:pPr>
        <w:spacing w:after="0" w:line="240" w:lineRule="auto"/>
        <w:jc w:val="center"/>
        <w:rPr>
          <w:rFonts w:asciiTheme="majorHAnsi" w:hAnsiTheme="majorHAnsi" w:cs="Arial"/>
          <w:b/>
          <w:sz w:val="28"/>
          <w:szCs w:val="28"/>
          <w:u w:val="single"/>
        </w:rPr>
      </w:pPr>
      <w:r w:rsidRPr="003412D4">
        <w:rPr>
          <w:rFonts w:asciiTheme="majorHAnsi" w:hAnsiTheme="majorHAnsi" w:cs="Arial"/>
          <w:b/>
          <w:sz w:val="28"/>
          <w:szCs w:val="28"/>
          <w:u w:val="single"/>
        </w:rPr>
        <w:lastRenderedPageBreak/>
        <w:t>1+2+1 FIRST YEAR CHECKLIST</w:t>
      </w:r>
      <w:r w:rsidR="00F65BD4">
        <w:rPr>
          <w:rFonts w:asciiTheme="majorHAnsi" w:hAnsiTheme="majorHAnsi" w:cs="Arial"/>
          <w:b/>
          <w:sz w:val="28"/>
          <w:szCs w:val="28"/>
          <w:u w:val="single"/>
        </w:rPr>
        <w:t xml:space="preserve"> FOR NSCC</w:t>
      </w:r>
    </w:p>
    <w:p w14:paraId="004248BA" w14:textId="77777777" w:rsidR="0002784F" w:rsidRPr="003412D4" w:rsidRDefault="0002784F" w:rsidP="0002784F">
      <w:pPr>
        <w:spacing w:after="0" w:line="240" w:lineRule="auto"/>
        <w:jc w:val="center"/>
        <w:rPr>
          <w:rFonts w:asciiTheme="majorHAnsi" w:hAnsiTheme="majorHAnsi" w:cs="Arial"/>
          <w:b/>
          <w:sz w:val="24"/>
          <w:szCs w:val="24"/>
        </w:rPr>
      </w:pPr>
    </w:p>
    <w:p w14:paraId="09ECC743" w14:textId="77777777" w:rsidR="0002784F" w:rsidRPr="003412D4" w:rsidRDefault="0002784F" w:rsidP="0002784F">
      <w:pPr>
        <w:spacing w:after="0" w:line="240" w:lineRule="auto"/>
        <w:rPr>
          <w:rFonts w:asciiTheme="majorHAnsi" w:eastAsia="Times New Roman" w:hAnsiTheme="majorHAnsi" w:cs="Arial"/>
          <w:b/>
          <w:bCs/>
          <w:color w:val="000000"/>
          <w:sz w:val="24"/>
          <w:szCs w:val="24"/>
        </w:rPr>
      </w:pPr>
      <w:r w:rsidRPr="003412D4">
        <w:rPr>
          <w:rFonts w:asciiTheme="majorHAnsi" w:eastAsia="Times New Roman" w:hAnsiTheme="majorHAnsi" w:cs="Arial"/>
          <w:b/>
          <w:bCs/>
          <w:color w:val="000000"/>
          <w:sz w:val="24"/>
          <w:szCs w:val="24"/>
        </w:rPr>
        <w:t xml:space="preserve">Requirements for eligibility for 1 of the 10 seats </w:t>
      </w:r>
      <w:r>
        <w:rPr>
          <w:rFonts w:asciiTheme="majorHAnsi" w:eastAsia="Times New Roman" w:hAnsiTheme="majorHAnsi" w:cs="Arial"/>
          <w:b/>
          <w:bCs/>
          <w:color w:val="000000"/>
          <w:sz w:val="24"/>
          <w:szCs w:val="24"/>
        </w:rPr>
        <w:t>into the AAS</w:t>
      </w:r>
      <w:r w:rsidRPr="003412D4">
        <w:rPr>
          <w:rFonts w:asciiTheme="majorHAnsi" w:eastAsia="Times New Roman" w:hAnsiTheme="majorHAnsi" w:cs="Arial"/>
          <w:b/>
          <w:bCs/>
          <w:color w:val="000000"/>
          <w:sz w:val="24"/>
          <w:szCs w:val="24"/>
        </w:rPr>
        <w:t xml:space="preserve"> Nursing Program at NSCC:</w:t>
      </w:r>
    </w:p>
    <w:p w14:paraId="5BA517F4" w14:textId="77777777" w:rsidR="0002784F" w:rsidRPr="003412D4" w:rsidRDefault="0002784F" w:rsidP="0002784F">
      <w:pPr>
        <w:spacing w:after="0" w:line="240" w:lineRule="auto"/>
        <w:ind w:left="720" w:right="-86"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eastAsia="Times New Roman" w:hAnsiTheme="majorHAnsi" w:cs="Arial"/>
          <w:color w:val="000000"/>
          <w:sz w:val="24"/>
          <w:szCs w:val="24"/>
        </w:rPr>
        <w:t>Passed the PAX exam.      Date passed: _______________________</w:t>
      </w:r>
    </w:p>
    <w:p w14:paraId="6794BFD9" w14:textId="77777777" w:rsidR="0002784F" w:rsidRPr="003412D4" w:rsidRDefault="0002784F" w:rsidP="0002784F">
      <w:pPr>
        <w:spacing w:after="0" w:line="240" w:lineRule="auto"/>
        <w:ind w:left="720" w:right="-86" w:hanging="360"/>
        <w:jc w:val="both"/>
        <w:rPr>
          <w:rFonts w:asciiTheme="majorHAnsi" w:eastAsia="Times New Roman" w:hAnsiTheme="majorHAnsi" w:cs="Arial"/>
          <w:color w:val="000000"/>
          <w:sz w:val="20"/>
          <w:szCs w:val="20"/>
        </w:rPr>
      </w:pPr>
    </w:p>
    <w:p w14:paraId="5090DF0B" w14:textId="77777777" w:rsidR="0002784F" w:rsidRPr="003412D4" w:rsidRDefault="0002784F" w:rsidP="0002784F">
      <w:pPr>
        <w:spacing w:after="0" w:line="240" w:lineRule="auto"/>
        <w:ind w:left="720" w:right="-86" w:hanging="360"/>
        <w:jc w:val="center"/>
        <w:rPr>
          <w:rFonts w:asciiTheme="majorHAnsi" w:eastAsia="Times New Roman" w:hAnsiTheme="majorHAnsi" w:cs="Arial"/>
          <w:b/>
          <w:color w:val="000000"/>
          <w:sz w:val="23"/>
          <w:szCs w:val="23"/>
        </w:rPr>
      </w:pPr>
      <w:r w:rsidRPr="003412D4">
        <w:rPr>
          <w:rFonts w:asciiTheme="majorHAnsi" w:eastAsia="Times New Roman" w:hAnsiTheme="majorHAnsi" w:cs="Arial"/>
          <w:b/>
          <w:color w:val="000000"/>
          <w:sz w:val="23"/>
          <w:szCs w:val="23"/>
        </w:rPr>
        <w:t xml:space="preserve">**A copy of your results must </w:t>
      </w:r>
      <w:r w:rsidR="00A01CA4">
        <w:rPr>
          <w:rFonts w:asciiTheme="majorHAnsi" w:eastAsia="Times New Roman" w:hAnsiTheme="majorHAnsi" w:cs="Arial"/>
          <w:b/>
          <w:color w:val="000000"/>
          <w:sz w:val="23"/>
          <w:szCs w:val="23"/>
        </w:rPr>
        <w:t>be submitted to the Nur</w:t>
      </w:r>
      <w:r w:rsidRPr="003412D4">
        <w:rPr>
          <w:rFonts w:asciiTheme="majorHAnsi" w:eastAsia="Times New Roman" w:hAnsiTheme="majorHAnsi" w:cs="Arial"/>
          <w:b/>
          <w:color w:val="000000"/>
          <w:sz w:val="23"/>
          <w:szCs w:val="23"/>
        </w:rPr>
        <w:t>sing</w:t>
      </w:r>
      <w:r>
        <w:rPr>
          <w:rFonts w:asciiTheme="majorHAnsi" w:eastAsia="Times New Roman" w:hAnsiTheme="majorHAnsi" w:cs="Arial"/>
          <w:b/>
          <w:color w:val="000000"/>
          <w:sz w:val="23"/>
          <w:szCs w:val="23"/>
        </w:rPr>
        <w:t xml:space="preserve"> </w:t>
      </w:r>
      <w:r w:rsidR="00A01CA4">
        <w:rPr>
          <w:rFonts w:asciiTheme="majorHAnsi" w:eastAsia="Times New Roman" w:hAnsiTheme="majorHAnsi" w:cs="Arial"/>
          <w:b/>
          <w:color w:val="000000"/>
          <w:sz w:val="23"/>
          <w:szCs w:val="23"/>
        </w:rPr>
        <w:t xml:space="preserve">Office </w:t>
      </w:r>
      <w:r>
        <w:rPr>
          <w:rFonts w:asciiTheme="majorHAnsi" w:eastAsia="Times New Roman" w:hAnsiTheme="majorHAnsi" w:cs="Arial"/>
          <w:b/>
          <w:color w:val="000000"/>
          <w:sz w:val="23"/>
          <w:szCs w:val="23"/>
        </w:rPr>
        <w:t>for your student file</w:t>
      </w:r>
      <w:r w:rsidRPr="003412D4">
        <w:rPr>
          <w:rFonts w:asciiTheme="majorHAnsi" w:eastAsia="Times New Roman" w:hAnsiTheme="majorHAnsi" w:cs="Arial"/>
          <w:b/>
          <w:color w:val="000000"/>
          <w:sz w:val="23"/>
          <w:szCs w:val="23"/>
        </w:rPr>
        <w:t>**</w:t>
      </w:r>
    </w:p>
    <w:p w14:paraId="60C98275" w14:textId="77777777" w:rsidR="0002784F" w:rsidRPr="003412D4" w:rsidRDefault="0002784F" w:rsidP="0002784F">
      <w:pPr>
        <w:spacing w:after="0" w:line="240" w:lineRule="auto"/>
        <w:ind w:left="720" w:right="-86" w:hanging="360"/>
        <w:jc w:val="center"/>
        <w:rPr>
          <w:rFonts w:asciiTheme="majorHAnsi" w:eastAsia="Times New Roman" w:hAnsiTheme="majorHAnsi" w:cs="Arial"/>
          <w:b/>
          <w:color w:val="000000"/>
          <w:sz w:val="23"/>
          <w:szCs w:val="23"/>
        </w:rPr>
      </w:pPr>
    </w:p>
    <w:p w14:paraId="2D9EBE10" w14:textId="77777777" w:rsidR="0002784F" w:rsidRPr="003412D4" w:rsidRDefault="0002784F" w:rsidP="0002784F">
      <w:pPr>
        <w:pStyle w:val="ListParagraph"/>
        <w:numPr>
          <w:ilvl w:val="0"/>
          <w:numId w:val="39"/>
        </w:numPr>
        <w:spacing w:after="0" w:line="240" w:lineRule="auto"/>
        <w:ind w:right="-86"/>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 xml:space="preserve">It is highly recommended that you take the test no later than the end of </w:t>
      </w:r>
      <w:r w:rsidR="00A01CA4">
        <w:rPr>
          <w:rFonts w:asciiTheme="majorHAnsi" w:eastAsia="Times New Roman" w:hAnsiTheme="majorHAnsi" w:cs="Arial"/>
          <w:b/>
          <w:color w:val="000000"/>
          <w:sz w:val="20"/>
          <w:szCs w:val="20"/>
        </w:rPr>
        <w:t>Nov</w:t>
      </w:r>
      <w:r>
        <w:rPr>
          <w:rFonts w:asciiTheme="majorHAnsi" w:eastAsia="Times New Roman" w:hAnsiTheme="majorHAnsi" w:cs="Arial"/>
          <w:b/>
          <w:color w:val="000000"/>
          <w:sz w:val="20"/>
          <w:szCs w:val="20"/>
        </w:rPr>
        <w:t>emb</w:t>
      </w:r>
      <w:r w:rsidRPr="003412D4">
        <w:rPr>
          <w:rFonts w:asciiTheme="majorHAnsi" w:eastAsia="Times New Roman" w:hAnsiTheme="majorHAnsi" w:cs="Arial"/>
          <w:b/>
          <w:color w:val="000000"/>
          <w:sz w:val="20"/>
          <w:szCs w:val="20"/>
        </w:rPr>
        <w:t>er.</w:t>
      </w:r>
    </w:p>
    <w:p w14:paraId="3DEE3372" w14:textId="77777777" w:rsidR="0002784F" w:rsidRPr="005B5FE7" w:rsidRDefault="0002784F" w:rsidP="0002784F">
      <w:pPr>
        <w:spacing w:after="0" w:line="240" w:lineRule="auto"/>
        <w:ind w:left="720" w:right="-86" w:hanging="360"/>
        <w:rPr>
          <w:rFonts w:asciiTheme="majorHAnsi" w:eastAsia="Times New Roman" w:hAnsiTheme="majorHAnsi" w:cs="Arial"/>
          <w:b/>
          <w:sz w:val="20"/>
          <w:szCs w:val="20"/>
        </w:rPr>
      </w:pPr>
    </w:p>
    <w:p w14:paraId="763868C3" w14:textId="6DF69FC4" w:rsidR="0002784F" w:rsidRPr="005B5FE7" w:rsidRDefault="0002784F" w:rsidP="0002784F">
      <w:pPr>
        <w:pStyle w:val="ListParagraph"/>
        <w:spacing w:after="0" w:line="240" w:lineRule="auto"/>
        <w:ind w:right="-86"/>
        <w:jc w:val="both"/>
        <w:rPr>
          <w:rFonts w:asciiTheme="majorHAnsi" w:eastAsia="Times New Roman" w:hAnsiTheme="majorHAnsi" w:cs="Arial"/>
          <w:sz w:val="24"/>
          <w:szCs w:val="24"/>
        </w:rPr>
      </w:pPr>
      <w:r w:rsidRPr="005B5FE7">
        <w:rPr>
          <w:rFonts w:asciiTheme="majorHAnsi" w:eastAsia="Times New Roman" w:hAnsiTheme="majorHAnsi" w:cs="Arial"/>
          <w:sz w:val="24"/>
          <w:szCs w:val="24"/>
        </w:rPr>
        <w:t xml:space="preserve">Didn’t pass on the first try?  You get one more chance! This exam can be retaken one time only and </w:t>
      </w:r>
      <w:r w:rsidRPr="005B5FE7">
        <w:rPr>
          <w:rFonts w:asciiTheme="majorHAnsi" w:eastAsia="Times New Roman" w:hAnsiTheme="majorHAnsi" w:cs="Arial"/>
          <w:sz w:val="24"/>
          <w:szCs w:val="24"/>
          <w:u w:val="single"/>
        </w:rPr>
        <w:t>you must wait six months after the first attempt before retesting</w:t>
      </w:r>
      <w:r w:rsidRPr="005B5FE7">
        <w:rPr>
          <w:rFonts w:asciiTheme="majorHAnsi" w:eastAsia="Times New Roman" w:hAnsiTheme="majorHAnsi" w:cs="Arial"/>
          <w:sz w:val="24"/>
          <w:szCs w:val="24"/>
        </w:rPr>
        <w:t xml:space="preserve">. If scheduling to test again, make sure you have the test completed no later than April of the spring semester. (See page </w:t>
      </w:r>
      <w:r w:rsidR="00A04170">
        <w:rPr>
          <w:rFonts w:asciiTheme="majorHAnsi" w:eastAsia="Times New Roman" w:hAnsiTheme="majorHAnsi" w:cs="Arial"/>
          <w:sz w:val="24"/>
          <w:szCs w:val="24"/>
        </w:rPr>
        <w:t>8</w:t>
      </w:r>
      <w:r w:rsidRPr="005B5FE7">
        <w:rPr>
          <w:rFonts w:asciiTheme="majorHAnsi" w:eastAsia="Times New Roman" w:hAnsiTheme="majorHAnsi" w:cs="Arial"/>
          <w:sz w:val="24"/>
          <w:szCs w:val="24"/>
        </w:rPr>
        <w:t xml:space="preserve"> for more information)</w:t>
      </w:r>
      <w:r>
        <w:rPr>
          <w:rFonts w:asciiTheme="majorHAnsi" w:eastAsia="Times New Roman" w:hAnsiTheme="majorHAnsi" w:cs="Arial"/>
          <w:sz w:val="24"/>
          <w:szCs w:val="24"/>
        </w:rPr>
        <w:t xml:space="preserve"> </w:t>
      </w:r>
    </w:p>
    <w:p w14:paraId="6D180490" w14:textId="65CEF6F9" w:rsidR="0002784F" w:rsidRPr="003412D4" w:rsidRDefault="0002784F" w:rsidP="0002784F">
      <w:pPr>
        <w:pStyle w:val="ListParagraph"/>
        <w:spacing w:after="0" w:line="240" w:lineRule="auto"/>
        <w:ind w:right="-86" w:hanging="360"/>
        <w:jc w:val="both"/>
        <w:rPr>
          <w:rFonts w:asciiTheme="majorHAnsi" w:hAnsiTheme="majorHAnsi" w:cs="Arial"/>
          <w:sz w:val="24"/>
          <w:szCs w:val="24"/>
        </w:rPr>
      </w:pPr>
      <w:r w:rsidRPr="005B5FE7">
        <w:rPr>
          <w:rFonts w:ascii="Times New Roman" w:eastAsia="Times New Roman" w:hAnsi="Times New Roman" w:cs="Times New Roman"/>
          <w:sz w:val="44"/>
          <w:szCs w:val="44"/>
        </w:rPr>
        <w:t>□</w:t>
      </w:r>
      <w:r w:rsidRPr="005B5FE7">
        <w:rPr>
          <w:rFonts w:asciiTheme="majorHAnsi" w:eastAsia="Times New Roman" w:hAnsiTheme="majorHAnsi" w:cs="Arial"/>
          <w:sz w:val="23"/>
          <w:szCs w:val="23"/>
        </w:rPr>
        <w:t xml:space="preserve"> </w:t>
      </w:r>
      <w:r w:rsidRPr="005B5FE7">
        <w:rPr>
          <w:rFonts w:asciiTheme="majorHAnsi" w:hAnsiTheme="majorHAnsi" w:cs="Arial"/>
          <w:sz w:val="24"/>
          <w:szCs w:val="24"/>
        </w:rPr>
        <w:t xml:space="preserve">Attended </w:t>
      </w:r>
      <w:r w:rsidR="0085463A">
        <w:rPr>
          <w:rFonts w:asciiTheme="majorHAnsi" w:hAnsiTheme="majorHAnsi" w:cs="Arial"/>
          <w:sz w:val="24"/>
          <w:szCs w:val="24"/>
        </w:rPr>
        <w:t>mandatory</w:t>
      </w:r>
      <w:r w:rsidRPr="005B5FE7">
        <w:rPr>
          <w:rFonts w:asciiTheme="majorHAnsi" w:hAnsiTheme="majorHAnsi" w:cs="Arial"/>
          <w:sz w:val="24"/>
          <w:szCs w:val="24"/>
        </w:rPr>
        <w:t xml:space="preserve"> meeting </w:t>
      </w:r>
      <w:r w:rsidRPr="003412D4">
        <w:rPr>
          <w:rFonts w:asciiTheme="majorHAnsi" w:hAnsiTheme="majorHAnsi" w:cs="Arial"/>
          <w:sz w:val="24"/>
          <w:szCs w:val="24"/>
        </w:rPr>
        <w:t>with Health Programs Coordinator from Four County Career Center</w:t>
      </w:r>
      <w:r>
        <w:rPr>
          <w:rFonts w:asciiTheme="majorHAnsi" w:hAnsiTheme="majorHAnsi" w:cs="Arial"/>
          <w:sz w:val="24"/>
          <w:szCs w:val="24"/>
        </w:rPr>
        <w:t xml:space="preserve"> (FCCC)</w:t>
      </w:r>
      <w:r w:rsidRPr="003412D4">
        <w:rPr>
          <w:rFonts w:asciiTheme="majorHAnsi" w:hAnsiTheme="majorHAnsi" w:cs="Arial"/>
          <w:sz w:val="24"/>
          <w:szCs w:val="24"/>
        </w:rPr>
        <w:t xml:space="preserve"> to review requirements for STNA course. You will be notified of the date, time and location of th</w:t>
      </w:r>
      <w:r>
        <w:rPr>
          <w:rFonts w:asciiTheme="majorHAnsi" w:hAnsiTheme="majorHAnsi" w:cs="Arial"/>
          <w:sz w:val="24"/>
          <w:szCs w:val="24"/>
        </w:rPr>
        <w:t>is</w:t>
      </w:r>
      <w:r w:rsidRPr="003412D4">
        <w:rPr>
          <w:rFonts w:asciiTheme="majorHAnsi" w:hAnsiTheme="majorHAnsi" w:cs="Arial"/>
          <w:sz w:val="24"/>
          <w:szCs w:val="24"/>
        </w:rPr>
        <w:t xml:space="preserve"> meeting.</w:t>
      </w:r>
    </w:p>
    <w:p w14:paraId="4D73EEBD" w14:textId="34CDE883" w:rsidR="0002784F" w:rsidRPr="003412D4" w:rsidRDefault="0002784F" w:rsidP="0002784F">
      <w:pPr>
        <w:pStyle w:val="ListParagraph"/>
        <w:numPr>
          <w:ilvl w:val="0"/>
          <w:numId w:val="43"/>
        </w:numPr>
        <w:spacing w:after="0" w:line="240" w:lineRule="auto"/>
        <w:ind w:right="-86"/>
        <w:jc w:val="both"/>
        <w:rPr>
          <w:rFonts w:asciiTheme="majorHAnsi" w:eastAsia="Times New Roman" w:hAnsiTheme="majorHAnsi" w:cs="Arial"/>
          <w:color w:val="000000"/>
          <w:sz w:val="24"/>
          <w:szCs w:val="24"/>
        </w:rPr>
      </w:pPr>
      <w:r w:rsidRPr="003412D4">
        <w:rPr>
          <w:rFonts w:asciiTheme="majorHAnsi" w:eastAsia="Times New Roman" w:hAnsiTheme="majorHAnsi" w:cs="Arial"/>
          <w:color w:val="000000"/>
          <w:sz w:val="24"/>
          <w:szCs w:val="24"/>
        </w:rPr>
        <w:t xml:space="preserve">Class </w:t>
      </w:r>
      <w:r>
        <w:rPr>
          <w:rFonts w:asciiTheme="majorHAnsi" w:eastAsia="Times New Roman" w:hAnsiTheme="majorHAnsi" w:cs="Arial"/>
          <w:color w:val="000000"/>
          <w:sz w:val="24"/>
          <w:szCs w:val="24"/>
        </w:rPr>
        <w:t xml:space="preserve">is </w:t>
      </w:r>
      <w:r w:rsidRPr="003412D4">
        <w:rPr>
          <w:rFonts w:asciiTheme="majorHAnsi" w:eastAsia="Times New Roman" w:hAnsiTheme="majorHAnsi" w:cs="Arial"/>
          <w:color w:val="000000"/>
          <w:sz w:val="24"/>
          <w:szCs w:val="24"/>
        </w:rPr>
        <w:t xml:space="preserve">scheduled </w:t>
      </w:r>
      <w:r w:rsidR="000D70EE">
        <w:rPr>
          <w:rFonts w:asciiTheme="majorHAnsi" w:eastAsia="Times New Roman" w:hAnsiTheme="majorHAnsi" w:cs="Arial"/>
          <w:color w:val="000000"/>
          <w:sz w:val="24"/>
          <w:szCs w:val="24"/>
        </w:rPr>
        <w:t xml:space="preserve">8 weeks of each semester, 2 days per week, for 4 hours </w:t>
      </w:r>
      <w:r>
        <w:rPr>
          <w:rFonts w:asciiTheme="majorHAnsi" w:eastAsia="Times New Roman" w:hAnsiTheme="majorHAnsi" w:cs="Arial"/>
          <w:color w:val="000000"/>
          <w:sz w:val="24"/>
          <w:szCs w:val="24"/>
        </w:rPr>
        <w:t>at FCCC.</w:t>
      </w:r>
    </w:p>
    <w:p w14:paraId="739AAE2F" w14:textId="77777777" w:rsidR="0002784F" w:rsidRPr="003412D4" w:rsidRDefault="0002784F" w:rsidP="0002784F">
      <w:pPr>
        <w:spacing w:after="0" w:line="240" w:lineRule="auto"/>
        <w:ind w:left="720"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24"/>
          <w:szCs w:val="24"/>
        </w:rPr>
        <w:tab/>
        <w:t>Completed the State Test Nurse Aid (STNA) Certification class through Four County Career Center.</w:t>
      </w:r>
    </w:p>
    <w:p w14:paraId="10194600" w14:textId="77777777" w:rsidR="0002784F" w:rsidRDefault="0002784F" w:rsidP="0002784F">
      <w:pPr>
        <w:spacing w:after="0" w:line="240" w:lineRule="auto"/>
        <w:ind w:left="720" w:hanging="360"/>
        <w:jc w:val="both"/>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24"/>
          <w:szCs w:val="24"/>
        </w:rPr>
        <w:tab/>
        <w:t>Passed the STNA state test</w:t>
      </w:r>
      <w:r>
        <w:rPr>
          <w:rFonts w:asciiTheme="majorHAnsi" w:eastAsia="Times New Roman" w:hAnsiTheme="majorHAnsi" w:cs="Arial"/>
          <w:color w:val="000000"/>
          <w:sz w:val="24"/>
          <w:szCs w:val="24"/>
        </w:rPr>
        <w:t>, and need to be licensed</w:t>
      </w:r>
      <w:r w:rsidRPr="003412D4">
        <w:rPr>
          <w:rFonts w:asciiTheme="majorHAnsi" w:eastAsia="Times New Roman" w:hAnsiTheme="majorHAnsi" w:cs="Arial"/>
          <w:color w:val="000000"/>
          <w:sz w:val="24"/>
          <w:szCs w:val="24"/>
        </w:rPr>
        <w:t>.    Date passed: _______________________</w:t>
      </w:r>
    </w:p>
    <w:p w14:paraId="349F2A78" w14:textId="77777777" w:rsidR="00215250" w:rsidRPr="003412D4" w:rsidRDefault="00215250" w:rsidP="00215250">
      <w:pPr>
        <w:spacing w:after="0" w:line="240" w:lineRule="auto"/>
        <w:ind w:left="720" w:hanging="360"/>
        <w:rPr>
          <w:rFonts w:asciiTheme="majorHAnsi" w:hAnsiTheme="majorHAnsi" w:cs="Arial"/>
          <w:b/>
          <w:sz w:val="16"/>
          <w:szCs w:val="16"/>
        </w:rPr>
      </w:pPr>
      <w:r>
        <w:rPr>
          <w:rFonts w:asciiTheme="majorHAnsi" w:eastAsia="Times New Roman" w:hAnsiTheme="majorHAnsi" w:cs="Arial"/>
          <w:color w:val="000000"/>
          <w:sz w:val="24"/>
          <w:szCs w:val="24"/>
        </w:rPr>
        <w:tab/>
      </w:r>
      <w:r>
        <w:rPr>
          <w:rFonts w:asciiTheme="majorHAnsi" w:eastAsia="Times New Roman" w:hAnsiTheme="majorHAnsi" w:cs="Arial"/>
          <w:b/>
          <w:color w:val="000000"/>
          <w:sz w:val="24"/>
          <w:szCs w:val="24"/>
        </w:rPr>
        <w:t>*</w:t>
      </w:r>
      <w:r w:rsidRPr="003B1F9F">
        <w:rPr>
          <w:rFonts w:asciiTheme="majorHAnsi" w:eastAsia="Times New Roman" w:hAnsiTheme="majorHAnsi" w:cs="Arial"/>
          <w:b/>
          <w:color w:val="000000"/>
          <w:sz w:val="24"/>
          <w:szCs w:val="24"/>
        </w:rPr>
        <w:t xml:space="preserve">A copy of your card must be submitted to the </w:t>
      </w:r>
      <w:r>
        <w:rPr>
          <w:rFonts w:asciiTheme="majorHAnsi" w:eastAsia="Times New Roman" w:hAnsiTheme="majorHAnsi" w:cs="Arial"/>
          <w:b/>
          <w:color w:val="000000"/>
          <w:sz w:val="24"/>
          <w:szCs w:val="24"/>
        </w:rPr>
        <w:t>N</w:t>
      </w:r>
      <w:r w:rsidRPr="003B1F9F">
        <w:rPr>
          <w:rFonts w:asciiTheme="majorHAnsi" w:eastAsia="Times New Roman" w:hAnsiTheme="majorHAnsi" w:cs="Arial"/>
          <w:b/>
          <w:color w:val="000000"/>
          <w:sz w:val="24"/>
          <w:szCs w:val="24"/>
        </w:rPr>
        <w:t xml:space="preserve">ursing </w:t>
      </w:r>
      <w:r>
        <w:rPr>
          <w:rFonts w:asciiTheme="majorHAnsi" w:eastAsia="Times New Roman" w:hAnsiTheme="majorHAnsi" w:cs="Arial"/>
          <w:b/>
          <w:color w:val="000000"/>
          <w:sz w:val="24"/>
          <w:szCs w:val="24"/>
        </w:rPr>
        <w:t>O</w:t>
      </w:r>
      <w:r w:rsidRPr="003B1F9F">
        <w:rPr>
          <w:rFonts w:asciiTheme="majorHAnsi" w:eastAsia="Times New Roman" w:hAnsiTheme="majorHAnsi" w:cs="Arial"/>
          <w:b/>
          <w:color w:val="000000"/>
          <w:sz w:val="24"/>
          <w:szCs w:val="24"/>
        </w:rPr>
        <w:t>ffice for your student file.</w:t>
      </w:r>
    </w:p>
    <w:p w14:paraId="592D0779" w14:textId="77777777" w:rsidR="0002784F" w:rsidRPr="003412D4" w:rsidRDefault="0002784F" w:rsidP="0002784F">
      <w:pPr>
        <w:spacing w:after="0" w:line="240" w:lineRule="auto"/>
        <w:ind w:left="720" w:hanging="360"/>
        <w:jc w:val="both"/>
        <w:rPr>
          <w:rFonts w:asciiTheme="majorHAnsi" w:hAnsiTheme="majorHAnsi" w:cs="Arial"/>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hAnsiTheme="majorHAnsi" w:cs="Arial"/>
          <w:sz w:val="24"/>
          <w:szCs w:val="24"/>
        </w:rPr>
        <w:t>Attended spring meeting with Dean of Nursing from Northwest State Community College to schedule fall classes. (You will be notified in March the date, time and location of the meeting).</w:t>
      </w:r>
      <w:r w:rsidRPr="003412D4">
        <w:rPr>
          <w:rFonts w:asciiTheme="majorHAnsi" w:hAnsiTheme="majorHAnsi" w:cs="Arial"/>
          <w:sz w:val="23"/>
          <w:szCs w:val="23"/>
        </w:rPr>
        <w:t xml:space="preserve"> </w:t>
      </w:r>
    </w:p>
    <w:p w14:paraId="2F848A8B" w14:textId="77777777" w:rsidR="0002784F" w:rsidRPr="003412D4" w:rsidRDefault="0002784F" w:rsidP="0002784F">
      <w:pPr>
        <w:spacing w:after="0" w:line="240" w:lineRule="auto"/>
        <w:ind w:left="720"/>
        <w:jc w:val="both"/>
        <w:rPr>
          <w:rFonts w:asciiTheme="majorHAnsi" w:hAnsiTheme="majorHAnsi" w:cs="Arial"/>
          <w:sz w:val="12"/>
          <w:szCs w:val="12"/>
        </w:rPr>
      </w:pPr>
    </w:p>
    <w:p w14:paraId="0AC3CB52" w14:textId="77777777" w:rsidR="0002784F" w:rsidRPr="003412D4" w:rsidRDefault="0002784F" w:rsidP="0002784F">
      <w:pPr>
        <w:spacing w:after="0" w:line="240" w:lineRule="auto"/>
        <w:ind w:left="360" w:hanging="360"/>
        <w:rPr>
          <w:rFonts w:asciiTheme="majorHAnsi" w:eastAsia="Times New Roman" w:hAnsiTheme="majorHAnsi" w:cs="Arial"/>
          <w:b/>
          <w:color w:val="000000"/>
          <w:sz w:val="24"/>
          <w:szCs w:val="24"/>
        </w:rPr>
      </w:pPr>
      <w:r w:rsidRPr="003412D4">
        <w:rPr>
          <w:rFonts w:asciiTheme="majorHAnsi" w:eastAsia="Times New Roman" w:hAnsiTheme="majorHAnsi" w:cs="Arial"/>
          <w:b/>
          <w:color w:val="000000"/>
          <w:sz w:val="24"/>
          <w:szCs w:val="24"/>
        </w:rPr>
        <w:t>Certification for:</w:t>
      </w:r>
    </w:p>
    <w:p w14:paraId="145BAD95" w14:textId="77777777" w:rsidR="0002784F" w:rsidRPr="00585EDC" w:rsidRDefault="0002784F" w:rsidP="0002784F">
      <w:pPr>
        <w:spacing w:after="0" w:line="240" w:lineRule="auto"/>
        <w:ind w:left="720" w:hanging="360"/>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24"/>
          <w:szCs w:val="24"/>
        </w:rPr>
        <w:tab/>
        <w:t>Basic Life Support (BLS) for Healthcare Provider</w:t>
      </w:r>
      <w:r>
        <w:rPr>
          <w:rFonts w:asciiTheme="majorHAnsi" w:eastAsia="Times New Roman" w:hAnsiTheme="majorHAnsi" w:cs="Arial"/>
          <w:color w:val="000000"/>
          <w:sz w:val="24"/>
          <w:szCs w:val="24"/>
        </w:rPr>
        <w:t xml:space="preserve"> from American</w:t>
      </w:r>
      <w:r w:rsidR="00085FB1">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rPr>
        <w:t xml:space="preserve">Heart Association </w:t>
      </w:r>
      <w:r>
        <w:rPr>
          <w:rFonts w:asciiTheme="majorHAnsi" w:eastAsia="Times New Roman" w:hAnsiTheme="majorHAnsi" w:cs="Arial"/>
          <w:color w:val="000000"/>
          <w:sz w:val="24"/>
          <w:szCs w:val="24"/>
        </w:rPr>
        <w:br/>
      </w:r>
      <w:r>
        <w:rPr>
          <w:rFonts w:asciiTheme="majorHAnsi" w:eastAsia="Times New Roman" w:hAnsiTheme="majorHAnsi" w:cs="Arial"/>
          <w:b/>
          <w:color w:val="000000"/>
          <w:sz w:val="24"/>
          <w:szCs w:val="24"/>
        </w:rPr>
        <w:t>*</w:t>
      </w:r>
      <w:r w:rsidRPr="003B1F9F">
        <w:rPr>
          <w:rFonts w:asciiTheme="majorHAnsi" w:eastAsia="Times New Roman" w:hAnsiTheme="majorHAnsi" w:cs="Arial"/>
          <w:b/>
          <w:color w:val="000000"/>
          <w:sz w:val="24"/>
          <w:szCs w:val="24"/>
        </w:rPr>
        <w:t xml:space="preserve">A copy of your card must be submitted to the </w:t>
      </w:r>
      <w:r w:rsidR="00A01CA4">
        <w:rPr>
          <w:rFonts w:asciiTheme="majorHAnsi" w:eastAsia="Times New Roman" w:hAnsiTheme="majorHAnsi" w:cs="Arial"/>
          <w:b/>
          <w:color w:val="000000"/>
          <w:sz w:val="24"/>
          <w:szCs w:val="24"/>
        </w:rPr>
        <w:t>N</w:t>
      </w:r>
      <w:r w:rsidRPr="003B1F9F">
        <w:rPr>
          <w:rFonts w:asciiTheme="majorHAnsi" w:eastAsia="Times New Roman" w:hAnsiTheme="majorHAnsi" w:cs="Arial"/>
          <w:b/>
          <w:color w:val="000000"/>
          <w:sz w:val="24"/>
          <w:szCs w:val="24"/>
        </w:rPr>
        <w:t xml:space="preserve">ursing </w:t>
      </w:r>
      <w:r w:rsidR="00A01CA4">
        <w:rPr>
          <w:rFonts w:asciiTheme="majorHAnsi" w:eastAsia="Times New Roman" w:hAnsiTheme="majorHAnsi" w:cs="Arial"/>
          <w:b/>
          <w:color w:val="000000"/>
          <w:sz w:val="24"/>
          <w:szCs w:val="24"/>
        </w:rPr>
        <w:t>O</w:t>
      </w:r>
      <w:r w:rsidRPr="003B1F9F">
        <w:rPr>
          <w:rFonts w:asciiTheme="majorHAnsi" w:eastAsia="Times New Roman" w:hAnsiTheme="majorHAnsi" w:cs="Arial"/>
          <w:b/>
          <w:color w:val="000000"/>
          <w:sz w:val="24"/>
          <w:szCs w:val="24"/>
        </w:rPr>
        <w:t>ffice for your student file.</w:t>
      </w:r>
    </w:p>
    <w:p w14:paraId="1C1EE7BA" w14:textId="77777777" w:rsidR="0002784F" w:rsidRPr="003412D4" w:rsidRDefault="0002784F" w:rsidP="0002784F">
      <w:pPr>
        <w:spacing w:after="0" w:line="240" w:lineRule="auto"/>
        <w:ind w:left="720" w:hanging="360"/>
        <w:rPr>
          <w:rFonts w:asciiTheme="majorHAnsi" w:hAnsiTheme="majorHAnsi" w:cs="Arial"/>
          <w:b/>
          <w:sz w:val="16"/>
          <w:szCs w:val="16"/>
        </w:rPr>
      </w:pPr>
    </w:p>
    <w:p w14:paraId="68AC7FB1" w14:textId="77777777" w:rsidR="0002784F" w:rsidRPr="003412D4" w:rsidRDefault="0002784F" w:rsidP="0002784F">
      <w:pPr>
        <w:tabs>
          <w:tab w:val="left" w:pos="630"/>
        </w:tabs>
        <w:spacing w:after="0" w:line="240" w:lineRule="auto"/>
        <w:jc w:val="both"/>
        <w:rPr>
          <w:rFonts w:asciiTheme="majorHAnsi" w:eastAsia="Times New Roman" w:hAnsiTheme="majorHAnsi" w:cs="Arial"/>
          <w:b/>
          <w:color w:val="000000"/>
          <w:sz w:val="24"/>
          <w:szCs w:val="24"/>
        </w:rPr>
      </w:pPr>
      <w:r w:rsidRPr="003412D4">
        <w:rPr>
          <w:rFonts w:asciiTheme="majorHAnsi" w:eastAsia="Times New Roman" w:hAnsiTheme="majorHAnsi" w:cs="Arial"/>
          <w:b/>
          <w:color w:val="000000"/>
          <w:sz w:val="24"/>
          <w:szCs w:val="24"/>
        </w:rPr>
        <w:t>Successfully completed first-year coursework at Defiance College with:</w:t>
      </w:r>
    </w:p>
    <w:p w14:paraId="3CABA130" w14:textId="77777777" w:rsidR="0002784F" w:rsidRPr="003412D4" w:rsidRDefault="0002784F" w:rsidP="0002784F">
      <w:pPr>
        <w:spacing w:after="0" w:line="240" w:lineRule="auto"/>
        <w:ind w:left="720"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eastAsia="Times New Roman" w:hAnsiTheme="majorHAnsi" w:cs="Arial"/>
          <w:color w:val="000000"/>
          <w:sz w:val="24"/>
          <w:szCs w:val="24"/>
        </w:rPr>
        <w:t>2.5 or higher cumulative GPA</w:t>
      </w:r>
    </w:p>
    <w:p w14:paraId="1F5379E5" w14:textId="77777777" w:rsidR="0002784F" w:rsidRDefault="0002784F" w:rsidP="0002784F">
      <w:pPr>
        <w:spacing w:after="0" w:line="240" w:lineRule="auto"/>
        <w:ind w:left="720" w:hanging="360"/>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eastAsia="Times New Roman" w:hAnsiTheme="majorHAnsi" w:cs="Arial"/>
          <w:color w:val="000000"/>
          <w:sz w:val="24"/>
          <w:szCs w:val="24"/>
        </w:rPr>
        <w:t xml:space="preserve"> “C” or better for courses to transfer to NSCC</w:t>
      </w:r>
      <w:r>
        <w:rPr>
          <w:rFonts w:asciiTheme="majorHAnsi" w:eastAsia="Times New Roman" w:hAnsiTheme="majorHAnsi" w:cs="Arial"/>
          <w:color w:val="000000"/>
          <w:sz w:val="24"/>
          <w:szCs w:val="24"/>
        </w:rPr>
        <w:br/>
        <w:t>(C- or below will require you to retake the course using Academic Second Chance)</w:t>
      </w:r>
      <w:r>
        <w:rPr>
          <w:rFonts w:asciiTheme="majorHAnsi" w:eastAsia="Times New Roman" w:hAnsiTheme="majorHAnsi" w:cs="Arial"/>
          <w:color w:val="000000"/>
          <w:sz w:val="24"/>
          <w:szCs w:val="24"/>
        </w:rPr>
        <w:br/>
      </w:r>
    </w:p>
    <w:p w14:paraId="6077F64B" w14:textId="77777777" w:rsidR="0002784F" w:rsidRPr="003412D4" w:rsidRDefault="0002784F" w:rsidP="0002784F">
      <w:pPr>
        <w:tabs>
          <w:tab w:val="left" w:pos="630"/>
        </w:tabs>
        <w:spacing w:after="0" w:line="240" w:lineRule="auto"/>
        <w:jc w:val="both"/>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Apply to Northwest State Community College (NSCC)</w:t>
      </w:r>
    </w:p>
    <w:p w14:paraId="75308C9C" w14:textId="77777777" w:rsidR="0002784F" w:rsidRDefault="0002784F" w:rsidP="0002784F">
      <w:pPr>
        <w:spacing w:after="0" w:line="240" w:lineRule="auto"/>
        <w:ind w:left="720" w:hanging="360"/>
        <w:jc w:val="both"/>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Pr>
          <w:rFonts w:asciiTheme="majorHAnsi" w:eastAsia="Times New Roman" w:hAnsiTheme="majorHAnsi" w:cs="Arial"/>
          <w:color w:val="000000"/>
          <w:sz w:val="24"/>
          <w:szCs w:val="24"/>
        </w:rPr>
        <w:t>Complete application, SOARS and online testing programs</w:t>
      </w:r>
    </w:p>
    <w:p w14:paraId="628F360E" w14:textId="77777777" w:rsidR="0002784F" w:rsidRPr="003412D4" w:rsidRDefault="0002784F" w:rsidP="0002784F">
      <w:pPr>
        <w:spacing w:after="0" w:line="240" w:lineRule="auto"/>
        <w:jc w:val="both"/>
        <w:rPr>
          <w:rFonts w:asciiTheme="majorHAnsi" w:eastAsia="Times New Roman" w:hAnsiTheme="majorHAnsi" w:cs="Arial"/>
          <w:b/>
          <w:color w:val="000000"/>
          <w:sz w:val="24"/>
          <w:szCs w:val="24"/>
        </w:rPr>
      </w:pPr>
      <w:r>
        <w:rPr>
          <w:rFonts w:asciiTheme="majorHAnsi" w:eastAsia="Times New Roman" w:hAnsiTheme="majorHAnsi" w:cs="Arial"/>
          <w:color w:val="000000"/>
          <w:sz w:val="24"/>
          <w:szCs w:val="24"/>
        </w:rPr>
        <w:br/>
      </w:r>
      <w:r w:rsidRPr="003412D4">
        <w:rPr>
          <w:rFonts w:asciiTheme="majorHAnsi" w:eastAsia="Times New Roman" w:hAnsiTheme="majorHAnsi" w:cs="Arial"/>
          <w:b/>
          <w:color w:val="000000"/>
          <w:sz w:val="24"/>
          <w:szCs w:val="24"/>
        </w:rPr>
        <w:t>FINALLY….</w:t>
      </w:r>
    </w:p>
    <w:p w14:paraId="105514B4" w14:textId="21AE5EB3" w:rsidR="0002784F" w:rsidRDefault="0002784F" w:rsidP="00215250">
      <w:pPr>
        <w:spacing w:after="0" w:line="240" w:lineRule="auto"/>
        <w:ind w:left="360"/>
        <w:jc w:val="both"/>
        <w:rPr>
          <w:rFonts w:asciiTheme="majorHAnsi" w:hAnsiTheme="majorHAnsi" w:cs="Arial"/>
          <w:b/>
          <w:sz w:val="28"/>
          <w:szCs w:val="28"/>
        </w:rPr>
      </w:pPr>
      <w:r w:rsidRPr="003412D4">
        <w:rPr>
          <w:rFonts w:ascii="Times New Roman" w:eastAsia="Times New Roman" w:hAnsi="Times New Roman" w:cs="Times New Roman"/>
          <w:color w:val="000000"/>
          <w:sz w:val="44"/>
          <w:szCs w:val="44"/>
        </w:rPr>
        <w:t>□</w:t>
      </w:r>
      <w:r>
        <w:rPr>
          <w:rFonts w:ascii="Times New Roman" w:eastAsia="Times New Roman" w:hAnsi="Times New Roman" w:cs="Times New Roman"/>
          <w:color w:val="000000"/>
          <w:sz w:val="44"/>
          <w:szCs w:val="44"/>
        </w:rPr>
        <w:t xml:space="preserve"> </w:t>
      </w:r>
      <w:r w:rsidRPr="003412D4">
        <w:rPr>
          <w:rFonts w:asciiTheme="majorHAnsi" w:eastAsia="Times New Roman" w:hAnsiTheme="majorHAnsi" w:cs="Arial"/>
          <w:b/>
          <w:color w:val="000000"/>
          <w:sz w:val="24"/>
          <w:szCs w:val="24"/>
        </w:rPr>
        <w:t>Received formal letter of acceptance</w:t>
      </w:r>
      <w:r w:rsidR="00A01CA4">
        <w:rPr>
          <w:rFonts w:asciiTheme="majorHAnsi" w:eastAsia="Times New Roman" w:hAnsiTheme="majorHAnsi" w:cs="Arial"/>
          <w:b/>
          <w:color w:val="000000"/>
          <w:sz w:val="24"/>
          <w:szCs w:val="24"/>
        </w:rPr>
        <w:t xml:space="preserve"> by June </w:t>
      </w:r>
      <w:r>
        <w:rPr>
          <w:rFonts w:asciiTheme="majorHAnsi" w:eastAsia="Times New Roman" w:hAnsiTheme="majorHAnsi" w:cs="Arial"/>
          <w:b/>
          <w:color w:val="000000"/>
          <w:sz w:val="24"/>
          <w:szCs w:val="24"/>
        </w:rPr>
        <w:t>0</w:t>
      </w:r>
      <w:r w:rsidR="00A01CA4">
        <w:rPr>
          <w:rFonts w:asciiTheme="majorHAnsi" w:eastAsia="Times New Roman" w:hAnsiTheme="majorHAnsi" w:cs="Arial"/>
          <w:b/>
          <w:color w:val="000000"/>
          <w:sz w:val="24"/>
          <w:szCs w:val="24"/>
        </w:rPr>
        <w:t>1</w:t>
      </w:r>
      <w:r w:rsidR="00F95383">
        <w:rPr>
          <w:rFonts w:asciiTheme="majorHAnsi" w:eastAsia="Times New Roman" w:hAnsiTheme="majorHAnsi" w:cs="Arial"/>
          <w:b/>
          <w:color w:val="000000"/>
          <w:sz w:val="24"/>
          <w:szCs w:val="24"/>
        </w:rPr>
        <w:t xml:space="preserve"> </w:t>
      </w:r>
      <w:r w:rsidR="00215250">
        <w:rPr>
          <w:rFonts w:asciiTheme="majorHAnsi" w:eastAsia="Times New Roman" w:hAnsiTheme="majorHAnsi" w:cs="Arial"/>
          <w:b/>
          <w:color w:val="000000"/>
          <w:sz w:val="24"/>
          <w:szCs w:val="24"/>
        </w:rPr>
        <w:t>for fall admit or November 30</w:t>
      </w:r>
      <w:r w:rsidR="00F95383">
        <w:rPr>
          <w:rFonts w:asciiTheme="majorHAnsi" w:eastAsia="Times New Roman" w:hAnsiTheme="majorHAnsi" w:cs="Arial"/>
          <w:b/>
          <w:color w:val="000000"/>
          <w:sz w:val="24"/>
          <w:szCs w:val="24"/>
        </w:rPr>
        <w:t xml:space="preserve"> </w:t>
      </w:r>
      <w:r w:rsidR="00215250">
        <w:rPr>
          <w:rFonts w:asciiTheme="majorHAnsi" w:eastAsia="Times New Roman" w:hAnsiTheme="majorHAnsi" w:cs="Arial"/>
          <w:b/>
          <w:color w:val="000000"/>
          <w:sz w:val="24"/>
          <w:szCs w:val="24"/>
        </w:rPr>
        <w:t xml:space="preserve">for Spring admit </w:t>
      </w:r>
      <w:r>
        <w:rPr>
          <w:rFonts w:asciiTheme="majorHAnsi" w:eastAsia="Times New Roman" w:hAnsiTheme="majorHAnsi" w:cs="Arial"/>
          <w:b/>
          <w:color w:val="000000"/>
          <w:sz w:val="24"/>
          <w:szCs w:val="24"/>
        </w:rPr>
        <w:t>into AAS</w:t>
      </w:r>
      <w:r w:rsidRPr="003412D4">
        <w:rPr>
          <w:rFonts w:asciiTheme="majorHAnsi" w:eastAsia="Times New Roman" w:hAnsiTheme="majorHAnsi" w:cs="Arial"/>
          <w:b/>
          <w:color w:val="000000"/>
          <w:sz w:val="24"/>
          <w:szCs w:val="24"/>
        </w:rPr>
        <w:t xml:space="preserve"> Degree Program at </w:t>
      </w:r>
      <w:r>
        <w:rPr>
          <w:rFonts w:asciiTheme="majorHAnsi" w:eastAsia="Times New Roman" w:hAnsiTheme="majorHAnsi" w:cs="Arial"/>
          <w:b/>
          <w:color w:val="000000"/>
          <w:sz w:val="24"/>
          <w:szCs w:val="24"/>
        </w:rPr>
        <w:t>NSCC</w:t>
      </w:r>
      <w:r w:rsidR="0085463A">
        <w:rPr>
          <w:rFonts w:asciiTheme="majorHAnsi" w:eastAsia="Times New Roman" w:hAnsiTheme="majorHAnsi" w:cs="Arial"/>
          <w:b/>
          <w:color w:val="000000"/>
          <w:sz w:val="24"/>
          <w:szCs w:val="24"/>
        </w:rPr>
        <w:t xml:space="preserve">.  </w:t>
      </w:r>
      <w:r w:rsidRPr="003412D4">
        <w:rPr>
          <w:rFonts w:asciiTheme="majorHAnsi" w:eastAsia="Times New Roman" w:hAnsiTheme="majorHAnsi" w:cs="Arial"/>
          <w:b/>
          <w:color w:val="000000"/>
          <w:sz w:val="24"/>
          <w:szCs w:val="24"/>
        </w:rPr>
        <w:t>Congratulations!</w:t>
      </w:r>
      <w:r>
        <w:rPr>
          <w:rFonts w:asciiTheme="majorHAnsi" w:eastAsia="Times New Roman" w:hAnsiTheme="majorHAnsi" w:cs="Arial"/>
          <w:b/>
          <w:color w:val="000000"/>
          <w:sz w:val="24"/>
          <w:szCs w:val="24"/>
        </w:rPr>
        <w:t xml:space="preserve"> </w:t>
      </w:r>
      <w:r w:rsidRPr="003412D4">
        <w:rPr>
          <w:rFonts w:asciiTheme="majorHAnsi" w:hAnsiTheme="majorHAnsi" w:cs="Arial"/>
          <w:b/>
          <w:sz w:val="28"/>
          <w:szCs w:val="28"/>
        </w:rPr>
        <w:br w:type="page"/>
      </w:r>
    </w:p>
    <w:p w14:paraId="2B07E986" w14:textId="77777777" w:rsidR="00555BB5" w:rsidRDefault="00555BB5" w:rsidP="00490C71">
      <w:pPr>
        <w:spacing w:after="0" w:line="240" w:lineRule="auto"/>
        <w:jc w:val="center"/>
        <w:rPr>
          <w:rFonts w:asciiTheme="majorHAnsi" w:hAnsiTheme="majorHAnsi" w:cs="Arial"/>
          <w:b/>
          <w:sz w:val="28"/>
          <w:szCs w:val="28"/>
        </w:rPr>
      </w:pPr>
    </w:p>
    <w:p w14:paraId="699692FE" w14:textId="77777777" w:rsidR="008A359E" w:rsidRPr="003412D4" w:rsidRDefault="008A359E" w:rsidP="00490C71">
      <w:pPr>
        <w:spacing w:after="0" w:line="240" w:lineRule="auto"/>
        <w:jc w:val="center"/>
        <w:rPr>
          <w:rFonts w:asciiTheme="majorHAnsi" w:hAnsiTheme="majorHAnsi" w:cs="Arial"/>
          <w:sz w:val="28"/>
          <w:szCs w:val="28"/>
        </w:rPr>
      </w:pPr>
      <w:r w:rsidRPr="003412D4">
        <w:rPr>
          <w:rFonts w:asciiTheme="majorHAnsi" w:hAnsiTheme="majorHAnsi" w:cs="Arial"/>
          <w:b/>
          <w:sz w:val="32"/>
          <w:szCs w:val="32"/>
          <w:u w:val="single"/>
        </w:rPr>
        <w:t>PAX PRE-ADMISSION EXAM</w:t>
      </w:r>
      <w:r w:rsidR="00FE3C3F" w:rsidRPr="003412D4">
        <w:rPr>
          <w:rFonts w:asciiTheme="majorHAnsi" w:hAnsiTheme="majorHAnsi" w:cs="Arial"/>
          <w:b/>
          <w:sz w:val="32"/>
          <w:szCs w:val="32"/>
          <w:u w:val="single"/>
        </w:rPr>
        <w:t xml:space="preserve"> – FAQ’s</w:t>
      </w:r>
    </w:p>
    <w:p w14:paraId="509207E5" w14:textId="77777777" w:rsidR="00394545" w:rsidRPr="003412D4" w:rsidRDefault="00394545" w:rsidP="000E3A70">
      <w:pPr>
        <w:spacing w:after="0" w:line="240" w:lineRule="auto"/>
        <w:jc w:val="center"/>
        <w:rPr>
          <w:rFonts w:asciiTheme="majorHAnsi" w:hAnsiTheme="majorHAnsi" w:cs="Arial"/>
          <w:b/>
        </w:rPr>
      </w:pPr>
    </w:p>
    <w:p w14:paraId="0D45AC12" w14:textId="77777777" w:rsidR="00736F34" w:rsidRPr="003412D4" w:rsidRDefault="008A359E" w:rsidP="000E3A70">
      <w:pPr>
        <w:pStyle w:val="Default"/>
        <w:rPr>
          <w:rFonts w:asciiTheme="majorHAnsi" w:eastAsia="Times New Roman" w:hAnsiTheme="majorHAnsi"/>
          <w:b/>
          <w:sz w:val="20"/>
          <w:szCs w:val="20"/>
        </w:rPr>
      </w:pPr>
      <w:r w:rsidRPr="003412D4">
        <w:rPr>
          <w:rFonts w:asciiTheme="majorHAnsi" w:eastAsia="Times New Roman" w:hAnsiTheme="majorHAnsi"/>
          <w:b/>
          <w:sz w:val="20"/>
          <w:szCs w:val="20"/>
        </w:rPr>
        <w:t>How can I study for the PAX?</w:t>
      </w:r>
      <w:r w:rsidR="004D6C6E" w:rsidRPr="003412D4">
        <w:rPr>
          <w:rFonts w:asciiTheme="majorHAnsi" w:eastAsia="Times New Roman" w:hAnsiTheme="majorHAnsi"/>
          <w:b/>
          <w:sz w:val="20"/>
          <w:szCs w:val="20"/>
        </w:rPr>
        <w:t xml:space="preserve"> </w:t>
      </w:r>
    </w:p>
    <w:p w14:paraId="44E6D3C7" w14:textId="7EF4C176" w:rsidR="008A359E" w:rsidRPr="003412D4" w:rsidRDefault="004D6C6E" w:rsidP="000E3A70">
      <w:pPr>
        <w:pStyle w:val="Default"/>
        <w:numPr>
          <w:ilvl w:val="0"/>
          <w:numId w:val="42"/>
        </w:numPr>
        <w:ind w:hanging="180"/>
        <w:rPr>
          <w:rFonts w:asciiTheme="majorHAnsi" w:hAnsiTheme="majorHAnsi"/>
          <w:sz w:val="20"/>
          <w:szCs w:val="20"/>
        </w:rPr>
      </w:pPr>
      <w:r w:rsidRPr="003412D4">
        <w:rPr>
          <w:rFonts w:asciiTheme="majorHAnsi" w:eastAsiaTheme="minorEastAsia" w:hAnsiTheme="majorHAnsi"/>
          <w:sz w:val="20"/>
          <w:szCs w:val="20"/>
        </w:rPr>
        <w:t xml:space="preserve">To help you study for the PAX-RN, the NLN offers the following book, </w:t>
      </w:r>
      <w:r w:rsidRPr="003412D4">
        <w:rPr>
          <w:rFonts w:asciiTheme="majorHAnsi" w:eastAsiaTheme="minorEastAsia" w:hAnsiTheme="majorHAnsi"/>
          <w:i/>
          <w:iCs/>
          <w:sz w:val="20"/>
          <w:szCs w:val="20"/>
        </w:rPr>
        <w:t>NLN Review Guide for RN Pre-Entrance Exam</w:t>
      </w:r>
      <w:r w:rsidRPr="003412D4">
        <w:rPr>
          <w:rFonts w:asciiTheme="majorHAnsi" w:eastAsiaTheme="minorEastAsia" w:hAnsiTheme="majorHAnsi"/>
          <w:sz w:val="20"/>
          <w:szCs w:val="20"/>
        </w:rPr>
        <w:t xml:space="preserve">, which provides an overview of the verbal, math, and science content necessary for admission to RN programs in </w:t>
      </w:r>
      <w:r w:rsidRPr="003412D4">
        <w:rPr>
          <w:rFonts w:asciiTheme="majorHAnsi" w:hAnsiTheme="majorHAnsi"/>
          <w:sz w:val="20"/>
          <w:szCs w:val="20"/>
        </w:rPr>
        <w:t>nursing</w:t>
      </w:r>
      <w:r w:rsidR="00736F34" w:rsidRPr="003412D4">
        <w:rPr>
          <w:rFonts w:asciiTheme="majorHAnsi" w:hAnsiTheme="majorHAnsi"/>
          <w:sz w:val="20"/>
          <w:szCs w:val="20"/>
        </w:rPr>
        <w:t>.</w:t>
      </w:r>
      <w:r w:rsidRPr="003412D4">
        <w:rPr>
          <w:rFonts w:asciiTheme="majorHAnsi" w:hAnsiTheme="majorHAnsi"/>
          <w:sz w:val="20"/>
          <w:szCs w:val="20"/>
        </w:rPr>
        <w:t xml:space="preserve"> The book contains practice questions and three prac</w:t>
      </w:r>
      <w:r w:rsidR="00911364" w:rsidRPr="003412D4">
        <w:rPr>
          <w:rFonts w:asciiTheme="majorHAnsi" w:hAnsiTheme="majorHAnsi"/>
          <w:sz w:val="20"/>
          <w:szCs w:val="20"/>
        </w:rPr>
        <w:t>tice exams in each content area</w:t>
      </w:r>
      <w:r w:rsidRPr="003412D4">
        <w:rPr>
          <w:rFonts w:asciiTheme="majorHAnsi" w:hAnsiTheme="majorHAnsi"/>
          <w:sz w:val="20"/>
          <w:szCs w:val="20"/>
        </w:rPr>
        <w:t>: verbal ability, math</w:t>
      </w:r>
      <w:r w:rsidR="00736F34" w:rsidRPr="003412D4">
        <w:rPr>
          <w:rFonts w:asciiTheme="majorHAnsi" w:hAnsiTheme="majorHAnsi"/>
          <w:sz w:val="20"/>
          <w:szCs w:val="20"/>
        </w:rPr>
        <w:t>,</w:t>
      </w:r>
      <w:r w:rsidRPr="003412D4">
        <w:rPr>
          <w:rFonts w:asciiTheme="majorHAnsi" w:hAnsiTheme="majorHAnsi"/>
          <w:sz w:val="20"/>
          <w:szCs w:val="20"/>
        </w:rPr>
        <w:t xml:space="preserve"> and science. </w:t>
      </w:r>
      <w:r w:rsidRPr="003412D4">
        <w:rPr>
          <w:rFonts w:asciiTheme="majorHAnsi" w:hAnsiTheme="majorHAnsi"/>
          <w:iCs/>
          <w:sz w:val="20"/>
          <w:szCs w:val="20"/>
        </w:rPr>
        <w:t>Th</w:t>
      </w:r>
      <w:r w:rsidR="00736F34" w:rsidRPr="003412D4">
        <w:rPr>
          <w:rFonts w:asciiTheme="majorHAnsi" w:hAnsiTheme="majorHAnsi"/>
          <w:iCs/>
          <w:sz w:val="20"/>
          <w:szCs w:val="20"/>
        </w:rPr>
        <w:t>is</w:t>
      </w:r>
      <w:r w:rsidRPr="003412D4">
        <w:rPr>
          <w:rFonts w:asciiTheme="majorHAnsi" w:hAnsiTheme="majorHAnsi"/>
          <w:iCs/>
          <w:sz w:val="20"/>
          <w:szCs w:val="20"/>
        </w:rPr>
        <w:t xml:space="preserve"> </w:t>
      </w:r>
      <w:r w:rsidR="00736F34" w:rsidRPr="003412D4">
        <w:rPr>
          <w:rFonts w:asciiTheme="majorHAnsi" w:hAnsiTheme="majorHAnsi"/>
          <w:iCs/>
          <w:sz w:val="20"/>
          <w:szCs w:val="20"/>
        </w:rPr>
        <w:t xml:space="preserve">review guide is </w:t>
      </w:r>
      <w:r w:rsidRPr="003412D4">
        <w:rPr>
          <w:rFonts w:asciiTheme="majorHAnsi" w:hAnsiTheme="majorHAnsi"/>
          <w:sz w:val="20"/>
          <w:szCs w:val="20"/>
        </w:rPr>
        <w:t>available in the Northwest State Community College bookstore or directly through Jones &amp; Bartlett Publishers.</w:t>
      </w:r>
      <w:r w:rsidR="00490C71" w:rsidRPr="003412D4">
        <w:rPr>
          <w:rFonts w:asciiTheme="majorHAnsi" w:hAnsiTheme="majorHAnsi"/>
          <w:sz w:val="20"/>
          <w:szCs w:val="20"/>
        </w:rPr>
        <w:t xml:space="preserve"> </w:t>
      </w:r>
      <w:r w:rsidR="0002784F">
        <w:rPr>
          <w:rFonts w:asciiTheme="majorHAnsi" w:hAnsiTheme="majorHAnsi"/>
          <w:sz w:val="20"/>
          <w:szCs w:val="20"/>
        </w:rPr>
        <w:t xml:space="preserve">DC Pilgrim Library has the book on </w:t>
      </w:r>
      <w:r w:rsidR="004F7318">
        <w:rPr>
          <w:rFonts w:asciiTheme="majorHAnsi" w:hAnsiTheme="majorHAnsi"/>
          <w:sz w:val="20"/>
          <w:szCs w:val="20"/>
        </w:rPr>
        <w:t>reserve and</w:t>
      </w:r>
      <w:r w:rsidR="0002784F">
        <w:rPr>
          <w:rFonts w:asciiTheme="majorHAnsi" w:hAnsiTheme="majorHAnsi"/>
          <w:sz w:val="20"/>
          <w:szCs w:val="20"/>
        </w:rPr>
        <w:t xml:space="preserve"> can also connect you with a free tutor for the PAX exam.</w:t>
      </w:r>
    </w:p>
    <w:p w14:paraId="66575DB2" w14:textId="77777777" w:rsidR="004D6C6E" w:rsidRPr="003412D4" w:rsidRDefault="004D6C6E" w:rsidP="000E3A70">
      <w:pPr>
        <w:pStyle w:val="Default"/>
        <w:rPr>
          <w:rFonts w:asciiTheme="majorHAnsi" w:eastAsia="Times New Roman" w:hAnsiTheme="majorHAnsi"/>
          <w:b/>
          <w:sz w:val="16"/>
          <w:szCs w:val="16"/>
        </w:rPr>
      </w:pPr>
    </w:p>
    <w:p w14:paraId="40B25ECA" w14:textId="77777777" w:rsidR="00736F34" w:rsidRPr="003412D4" w:rsidRDefault="008A359E"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Registering</w:t>
      </w:r>
      <w:r w:rsidR="00B4579B" w:rsidRPr="003412D4">
        <w:rPr>
          <w:rFonts w:asciiTheme="majorHAnsi" w:eastAsia="Times New Roman" w:hAnsiTheme="majorHAnsi" w:cs="Arial"/>
          <w:b/>
          <w:color w:val="000000"/>
          <w:sz w:val="20"/>
          <w:szCs w:val="20"/>
        </w:rPr>
        <w:t xml:space="preserve"> – How d</w:t>
      </w:r>
      <w:r w:rsidR="00566ECE" w:rsidRPr="003412D4">
        <w:rPr>
          <w:rFonts w:asciiTheme="majorHAnsi" w:eastAsia="Times New Roman" w:hAnsiTheme="majorHAnsi" w:cs="Arial"/>
          <w:b/>
          <w:color w:val="000000"/>
          <w:sz w:val="20"/>
          <w:szCs w:val="20"/>
        </w:rPr>
        <w:t>o I register for the</w:t>
      </w:r>
      <w:r w:rsidR="00736F34" w:rsidRPr="003412D4">
        <w:rPr>
          <w:rFonts w:asciiTheme="majorHAnsi" w:eastAsia="Times New Roman" w:hAnsiTheme="majorHAnsi" w:cs="Arial"/>
          <w:b/>
          <w:color w:val="000000"/>
          <w:sz w:val="20"/>
          <w:szCs w:val="20"/>
        </w:rPr>
        <w:t xml:space="preserve"> exam?</w:t>
      </w:r>
    </w:p>
    <w:p w14:paraId="15EB3F28" w14:textId="48879F41" w:rsidR="008A359E" w:rsidRPr="003412D4" w:rsidRDefault="00566ECE" w:rsidP="000E3A70">
      <w:pPr>
        <w:pStyle w:val="ListParagraph"/>
        <w:numPr>
          <w:ilvl w:val="0"/>
          <w:numId w:val="42"/>
        </w:numPr>
        <w:spacing w:after="0" w:line="240" w:lineRule="auto"/>
        <w:ind w:hanging="180"/>
        <w:rPr>
          <w:rFonts w:asciiTheme="majorHAnsi" w:eastAsia="Times New Roman" w:hAnsiTheme="majorHAnsi" w:cs="Arial"/>
          <w:color w:val="000000"/>
          <w:sz w:val="20"/>
          <w:szCs w:val="20"/>
        </w:rPr>
      </w:pPr>
      <w:r w:rsidRPr="003412D4">
        <w:rPr>
          <w:rFonts w:asciiTheme="majorHAnsi" w:eastAsia="Times New Roman" w:hAnsiTheme="majorHAnsi" w:cs="Arial"/>
          <w:color w:val="000000"/>
          <w:sz w:val="20"/>
          <w:szCs w:val="20"/>
        </w:rPr>
        <w:t>The cost of taking the exam at NSCC is $</w:t>
      </w:r>
      <w:r w:rsidR="006420B0">
        <w:rPr>
          <w:rFonts w:asciiTheme="majorHAnsi" w:eastAsia="Times New Roman" w:hAnsiTheme="majorHAnsi" w:cs="Arial"/>
          <w:color w:val="000000"/>
          <w:sz w:val="20"/>
          <w:szCs w:val="20"/>
        </w:rPr>
        <w:t>55</w:t>
      </w:r>
      <w:r w:rsidRPr="003412D4">
        <w:rPr>
          <w:rFonts w:asciiTheme="majorHAnsi" w:eastAsia="Times New Roman" w:hAnsiTheme="majorHAnsi" w:cs="Arial"/>
          <w:color w:val="000000"/>
          <w:sz w:val="20"/>
          <w:szCs w:val="20"/>
        </w:rPr>
        <w:t xml:space="preserve">.00. To register and pay for the exam, you </w:t>
      </w:r>
      <w:r w:rsidR="006F1323" w:rsidRPr="003412D4">
        <w:rPr>
          <w:rFonts w:asciiTheme="majorHAnsi" w:eastAsia="Times New Roman" w:hAnsiTheme="majorHAnsi" w:cs="Arial"/>
          <w:color w:val="000000"/>
          <w:sz w:val="20"/>
          <w:szCs w:val="20"/>
        </w:rPr>
        <w:t>will need to set up an</w:t>
      </w:r>
      <w:r w:rsidR="008A359E" w:rsidRPr="003412D4">
        <w:rPr>
          <w:rFonts w:asciiTheme="majorHAnsi" w:eastAsia="Times New Roman" w:hAnsiTheme="majorHAnsi" w:cs="Arial"/>
          <w:color w:val="000000"/>
          <w:sz w:val="20"/>
          <w:szCs w:val="20"/>
        </w:rPr>
        <w:t xml:space="preserve"> account</w:t>
      </w:r>
      <w:r w:rsidRPr="003412D4">
        <w:rPr>
          <w:rFonts w:asciiTheme="majorHAnsi" w:eastAsia="Times New Roman" w:hAnsiTheme="majorHAnsi" w:cs="Arial"/>
          <w:color w:val="000000"/>
          <w:sz w:val="20"/>
          <w:szCs w:val="20"/>
        </w:rPr>
        <w:t xml:space="preserve"> online at </w:t>
      </w:r>
      <w:r w:rsidR="006F1323" w:rsidRPr="003412D4">
        <w:rPr>
          <w:rFonts w:asciiTheme="majorHAnsi" w:eastAsia="Times New Roman" w:hAnsiTheme="majorHAnsi" w:cs="Arial"/>
          <w:color w:val="000000"/>
          <w:sz w:val="20"/>
          <w:szCs w:val="20"/>
        </w:rPr>
        <w:t>www.nlnonlinetesting.org. To create an account</w:t>
      </w:r>
      <w:r w:rsidR="0084437B" w:rsidRPr="003412D4">
        <w:rPr>
          <w:rFonts w:asciiTheme="majorHAnsi" w:eastAsia="Times New Roman" w:hAnsiTheme="majorHAnsi" w:cs="Arial"/>
          <w:color w:val="000000"/>
          <w:sz w:val="20"/>
          <w:szCs w:val="20"/>
        </w:rPr>
        <w:t xml:space="preserve"> once on the website</w:t>
      </w:r>
      <w:r w:rsidR="006F1323" w:rsidRPr="003412D4">
        <w:rPr>
          <w:rFonts w:asciiTheme="majorHAnsi" w:eastAsia="Times New Roman" w:hAnsiTheme="majorHAnsi" w:cs="Arial"/>
          <w:color w:val="000000"/>
          <w:sz w:val="20"/>
          <w:szCs w:val="20"/>
        </w:rPr>
        <w:t xml:space="preserve">, click the “Create Account” button. After you create an account, you must click on the “Registration Store” button to register for the exam. Make sure to register for the correct exam-RN Pre-Admission Exam. Please </w:t>
      </w:r>
      <w:r w:rsidR="00736F34" w:rsidRPr="003412D4">
        <w:rPr>
          <w:rFonts w:asciiTheme="majorHAnsi" w:eastAsia="Times New Roman" w:hAnsiTheme="majorHAnsi" w:cs="Arial"/>
          <w:color w:val="000000"/>
          <w:sz w:val="20"/>
          <w:szCs w:val="20"/>
        </w:rPr>
        <w:t>read</w:t>
      </w:r>
      <w:r w:rsidR="006F1323" w:rsidRPr="003412D4">
        <w:rPr>
          <w:rFonts w:asciiTheme="majorHAnsi" w:eastAsia="Times New Roman" w:hAnsiTheme="majorHAnsi" w:cs="Arial"/>
          <w:color w:val="000000"/>
          <w:sz w:val="20"/>
          <w:szCs w:val="20"/>
        </w:rPr>
        <w:t xml:space="preserve"> the exam policies on this site. </w:t>
      </w:r>
    </w:p>
    <w:p w14:paraId="7CE297DA" w14:textId="77777777" w:rsidR="00372F79" w:rsidRPr="003412D4" w:rsidRDefault="00372F79" w:rsidP="000E3A70">
      <w:pPr>
        <w:spacing w:after="0" w:line="240" w:lineRule="auto"/>
        <w:rPr>
          <w:rFonts w:asciiTheme="majorHAnsi" w:eastAsia="Times New Roman" w:hAnsiTheme="majorHAnsi" w:cs="Arial"/>
          <w:b/>
          <w:color w:val="000000"/>
          <w:sz w:val="16"/>
          <w:szCs w:val="16"/>
        </w:rPr>
      </w:pPr>
    </w:p>
    <w:p w14:paraId="1BE87A7D" w14:textId="77777777" w:rsidR="00736F34" w:rsidRPr="003412D4" w:rsidRDefault="00372F79"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What is the cost and h</w:t>
      </w:r>
      <w:r w:rsidR="008A359E" w:rsidRPr="003412D4">
        <w:rPr>
          <w:rFonts w:asciiTheme="majorHAnsi" w:eastAsia="Times New Roman" w:hAnsiTheme="majorHAnsi" w:cs="Arial"/>
          <w:b/>
          <w:color w:val="000000"/>
          <w:sz w:val="20"/>
          <w:szCs w:val="20"/>
        </w:rPr>
        <w:t xml:space="preserve">ow do I pay for the exam? </w:t>
      </w:r>
    </w:p>
    <w:p w14:paraId="40AFBD4A" w14:textId="77777777" w:rsidR="008A359E" w:rsidRPr="003412D4" w:rsidRDefault="004D6C6E" w:rsidP="000E3A70">
      <w:pPr>
        <w:pStyle w:val="ListParagraph"/>
        <w:numPr>
          <w:ilvl w:val="0"/>
          <w:numId w:val="42"/>
        </w:numPr>
        <w:spacing w:after="0" w:line="240" w:lineRule="auto"/>
        <w:ind w:hanging="180"/>
        <w:rPr>
          <w:rFonts w:asciiTheme="majorHAnsi" w:eastAsia="Times New Roman" w:hAnsiTheme="majorHAnsi" w:cs="Arial"/>
          <w:color w:val="000000"/>
          <w:sz w:val="20"/>
          <w:szCs w:val="20"/>
        </w:rPr>
      </w:pPr>
      <w:r w:rsidRPr="003412D4">
        <w:rPr>
          <w:rFonts w:asciiTheme="majorHAnsi" w:hAnsiTheme="majorHAnsi" w:cs="Arial"/>
          <w:sz w:val="20"/>
          <w:szCs w:val="20"/>
        </w:rPr>
        <w:t xml:space="preserve">Forms of payment include major credit cards such as VISA, MasterCard, </w:t>
      </w:r>
      <w:r w:rsidR="00372F79" w:rsidRPr="003412D4">
        <w:rPr>
          <w:rFonts w:asciiTheme="majorHAnsi" w:hAnsiTheme="majorHAnsi" w:cs="Arial"/>
          <w:sz w:val="20"/>
          <w:szCs w:val="20"/>
        </w:rPr>
        <w:t>Discover,</w:t>
      </w:r>
      <w:r w:rsidRPr="003412D4">
        <w:rPr>
          <w:rFonts w:asciiTheme="majorHAnsi" w:hAnsiTheme="majorHAnsi" w:cs="Arial"/>
          <w:sz w:val="20"/>
          <w:szCs w:val="20"/>
        </w:rPr>
        <w:t xml:space="preserve"> and American Express. Money orders are accepted when paying at least 10 days before the registration closes. Personal checks are NOT accepted. </w:t>
      </w:r>
      <w:r w:rsidR="008A359E" w:rsidRPr="003412D4">
        <w:rPr>
          <w:rFonts w:asciiTheme="majorHAnsi" w:eastAsia="Times New Roman" w:hAnsiTheme="majorHAnsi" w:cs="Arial"/>
          <w:color w:val="000000"/>
          <w:sz w:val="20"/>
          <w:szCs w:val="20"/>
        </w:rPr>
        <w:t>The NLN does not issue refunds for this exam.</w:t>
      </w:r>
    </w:p>
    <w:p w14:paraId="30FD9C58" w14:textId="77777777" w:rsidR="00736F34" w:rsidRPr="003412D4" w:rsidRDefault="00736F34" w:rsidP="000E3A70">
      <w:pPr>
        <w:spacing w:after="0" w:line="240" w:lineRule="auto"/>
        <w:rPr>
          <w:rFonts w:asciiTheme="majorHAnsi" w:eastAsia="Times New Roman" w:hAnsiTheme="majorHAnsi" w:cs="Arial"/>
          <w:b/>
          <w:color w:val="000000"/>
          <w:sz w:val="20"/>
          <w:szCs w:val="20"/>
        </w:rPr>
      </w:pPr>
    </w:p>
    <w:p w14:paraId="0C63BB5B" w14:textId="77777777" w:rsidR="00736F34" w:rsidRPr="003412D4" w:rsidRDefault="008A359E"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Where is the exam administered?</w:t>
      </w:r>
      <w:r w:rsidR="004D6C6E" w:rsidRPr="003412D4">
        <w:rPr>
          <w:rFonts w:asciiTheme="majorHAnsi" w:eastAsia="Times New Roman" w:hAnsiTheme="majorHAnsi" w:cs="Arial"/>
          <w:b/>
          <w:color w:val="000000"/>
          <w:sz w:val="20"/>
          <w:szCs w:val="20"/>
        </w:rPr>
        <w:t xml:space="preserve"> </w:t>
      </w:r>
    </w:p>
    <w:p w14:paraId="69174E4C" w14:textId="77777777" w:rsidR="008A359E" w:rsidRPr="003412D4" w:rsidRDefault="004D6C6E" w:rsidP="000E3A70">
      <w:pPr>
        <w:pStyle w:val="ListParagraph"/>
        <w:numPr>
          <w:ilvl w:val="0"/>
          <w:numId w:val="42"/>
        </w:numPr>
        <w:spacing w:after="0" w:line="240" w:lineRule="auto"/>
        <w:ind w:hanging="180"/>
        <w:rPr>
          <w:rFonts w:asciiTheme="majorHAnsi" w:hAnsiTheme="majorHAnsi" w:cs="Arial"/>
          <w:b/>
          <w:bCs/>
          <w:sz w:val="20"/>
          <w:szCs w:val="20"/>
        </w:rPr>
      </w:pPr>
      <w:r w:rsidRPr="003412D4">
        <w:rPr>
          <w:rFonts w:asciiTheme="majorHAnsi" w:hAnsiTheme="majorHAnsi" w:cs="Arial"/>
          <w:sz w:val="20"/>
          <w:szCs w:val="20"/>
        </w:rPr>
        <w:t xml:space="preserve">The NLN PAX is used by many nursing schools to help determine an individual’s readiness for entry into an RN program. Test dates will be available at Northwest State Community College throughout the year. </w:t>
      </w:r>
      <w:r w:rsidRPr="003412D4">
        <w:rPr>
          <w:rFonts w:asciiTheme="majorHAnsi" w:hAnsiTheme="majorHAnsi" w:cs="Arial"/>
          <w:b/>
          <w:bCs/>
          <w:sz w:val="20"/>
          <w:szCs w:val="20"/>
        </w:rPr>
        <w:t>There is limited seating (40) available for each testing period, so be sure and register in advance to assure a seat.</w:t>
      </w:r>
    </w:p>
    <w:p w14:paraId="3E23BB50" w14:textId="77777777" w:rsidR="00736F34" w:rsidRPr="003412D4" w:rsidRDefault="00736F34" w:rsidP="000E3A70">
      <w:pPr>
        <w:spacing w:after="0" w:line="240" w:lineRule="auto"/>
        <w:rPr>
          <w:rFonts w:asciiTheme="majorHAnsi" w:eastAsia="Times New Roman" w:hAnsiTheme="majorHAnsi" w:cs="Arial"/>
          <w:b/>
          <w:color w:val="000000"/>
          <w:sz w:val="20"/>
          <w:szCs w:val="20"/>
        </w:rPr>
      </w:pPr>
    </w:p>
    <w:p w14:paraId="7BD5AFA5" w14:textId="77777777" w:rsidR="00736F34" w:rsidRPr="003412D4" w:rsidRDefault="008A359E"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Who receives the test scores and how do I know if I passed?</w:t>
      </w:r>
      <w:r w:rsidR="004D6C6E" w:rsidRPr="003412D4">
        <w:rPr>
          <w:rFonts w:asciiTheme="majorHAnsi" w:eastAsia="Times New Roman" w:hAnsiTheme="majorHAnsi" w:cs="Arial"/>
          <w:b/>
          <w:color w:val="000000"/>
          <w:sz w:val="20"/>
          <w:szCs w:val="20"/>
        </w:rPr>
        <w:t xml:space="preserve"> </w:t>
      </w:r>
    </w:p>
    <w:p w14:paraId="4FC04700" w14:textId="77777777" w:rsidR="008A359E" w:rsidRPr="003412D4" w:rsidRDefault="004D6C6E" w:rsidP="000E3A70">
      <w:pPr>
        <w:pStyle w:val="ListParagraph"/>
        <w:numPr>
          <w:ilvl w:val="0"/>
          <w:numId w:val="42"/>
        </w:numPr>
        <w:spacing w:after="0" w:line="240" w:lineRule="auto"/>
        <w:ind w:hanging="180"/>
        <w:rPr>
          <w:rFonts w:asciiTheme="majorHAnsi" w:eastAsia="Times New Roman" w:hAnsiTheme="majorHAnsi" w:cs="Arial"/>
          <w:b/>
          <w:color w:val="000000"/>
          <w:sz w:val="20"/>
          <w:szCs w:val="20"/>
        </w:rPr>
      </w:pPr>
      <w:r w:rsidRPr="003412D4">
        <w:rPr>
          <w:rFonts w:asciiTheme="majorHAnsi" w:hAnsiTheme="majorHAnsi" w:cs="Arial"/>
          <w:sz w:val="20"/>
          <w:szCs w:val="20"/>
        </w:rPr>
        <w:t xml:space="preserve">You can access your online exam score immediately from your testing account. Once the test is completed just refresh the welcome page and click on Review Exam. Each school sets its own admission standards. The passing standard at Northwest State Community College is &gt; 50th percentile </w:t>
      </w:r>
      <w:r w:rsidRPr="003412D4">
        <w:rPr>
          <w:rFonts w:asciiTheme="majorHAnsi" w:hAnsiTheme="majorHAnsi" w:cs="Arial"/>
          <w:b/>
          <w:bCs/>
          <w:sz w:val="20"/>
          <w:szCs w:val="20"/>
        </w:rPr>
        <w:t xml:space="preserve">(relative performance &gt; 50) </w:t>
      </w:r>
      <w:r w:rsidRPr="003412D4">
        <w:rPr>
          <w:rFonts w:asciiTheme="majorHAnsi" w:hAnsiTheme="majorHAnsi" w:cs="Arial"/>
          <w:sz w:val="20"/>
          <w:szCs w:val="20"/>
        </w:rPr>
        <w:t>on all the areas tested. The NLN is not involved in this process, nor does the NLN establish a “passing” or “failing” mark on the test. Test results show how your scores compare with those of other applicants who have taken this examination nationally.</w:t>
      </w:r>
    </w:p>
    <w:p w14:paraId="1E70A0CC" w14:textId="77777777" w:rsidR="00736F34" w:rsidRPr="003412D4" w:rsidRDefault="00736F34" w:rsidP="000E3A70">
      <w:pPr>
        <w:spacing w:after="0" w:line="240" w:lineRule="auto"/>
        <w:rPr>
          <w:rFonts w:asciiTheme="majorHAnsi" w:eastAsia="Times New Roman" w:hAnsiTheme="majorHAnsi" w:cs="Arial"/>
          <w:b/>
          <w:color w:val="000000"/>
          <w:sz w:val="16"/>
          <w:szCs w:val="16"/>
        </w:rPr>
      </w:pPr>
    </w:p>
    <w:p w14:paraId="61D564C2" w14:textId="77777777" w:rsidR="00736F34" w:rsidRPr="003412D4" w:rsidRDefault="008A359E"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What if I don’t pass the exam?</w:t>
      </w:r>
      <w:r w:rsidR="00BE6C6A" w:rsidRPr="003412D4">
        <w:rPr>
          <w:rFonts w:asciiTheme="majorHAnsi" w:eastAsia="Times New Roman" w:hAnsiTheme="majorHAnsi" w:cs="Arial"/>
          <w:b/>
          <w:color w:val="000000"/>
          <w:sz w:val="20"/>
          <w:szCs w:val="20"/>
        </w:rPr>
        <w:t xml:space="preserve"> </w:t>
      </w:r>
    </w:p>
    <w:p w14:paraId="52875E96" w14:textId="60088EF6" w:rsidR="008A359E" w:rsidRPr="003412D4" w:rsidRDefault="00BE6C6A" w:rsidP="000E3A70">
      <w:pPr>
        <w:pStyle w:val="ListParagraph"/>
        <w:numPr>
          <w:ilvl w:val="0"/>
          <w:numId w:val="42"/>
        </w:numPr>
        <w:spacing w:after="0" w:line="240" w:lineRule="auto"/>
        <w:ind w:hanging="180"/>
        <w:rPr>
          <w:rFonts w:asciiTheme="majorHAnsi" w:eastAsia="Times New Roman" w:hAnsiTheme="majorHAnsi" w:cs="Arial"/>
          <w:b/>
          <w:color w:val="000000"/>
          <w:sz w:val="20"/>
          <w:szCs w:val="20"/>
        </w:rPr>
      </w:pPr>
      <w:r w:rsidRPr="003412D4">
        <w:rPr>
          <w:rFonts w:asciiTheme="majorHAnsi" w:hAnsiTheme="majorHAnsi" w:cs="Arial"/>
          <w:sz w:val="20"/>
          <w:szCs w:val="20"/>
        </w:rPr>
        <w:t xml:space="preserve">Students may retake the NLN </w:t>
      </w:r>
      <w:r w:rsidR="00B73CE6" w:rsidRPr="003412D4">
        <w:rPr>
          <w:rFonts w:asciiTheme="majorHAnsi" w:hAnsiTheme="majorHAnsi" w:cs="Arial"/>
          <w:sz w:val="20"/>
          <w:szCs w:val="20"/>
        </w:rPr>
        <w:t>preadmission</w:t>
      </w:r>
      <w:r w:rsidRPr="003412D4">
        <w:rPr>
          <w:rFonts w:asciiTheme="majorHAnsi" w:hAnsiTheme="majorHAnsi" w:cs="Arial"/>
          <w:sz w:val="20"/>
          <w:szCs w:val="20"/>
        </w:rPr>
        <w:t xml:space="preserve"> exam ONE time only. You must wait six months after the original exam before retesting.</w:t>
      </w:r>
    </w:p>
    <w:p w14:paraId="2E4480DA" w14:textId="77777777" w:rsidR="00736F34" w:rsidRPr="003412D4" w:rsidRDefault="00736F34" w:rsidP="000E3A70">
      <w:pPr>
        <w:spacing w:after="0" w:line="240" w:lineRule="auto"/>
        <w:rPr>
          <w:rFonts w:asciiTheme="majorHAnsi" w:eastAsia="Times New Roman" w:hAnsiTheme="majorHAnsi" w:cs="Arial"/>
          <w:b/>
          <w:color w:val="000000"/>
          <w:sz w:val="16"/>
          <w:szCs w:val="16"/>
        </w:rPr>
      </w:pPr>
    </w:p>
    <w:p w14:paraId="150FF54D" w14:textId="77777777" w:rsidR="00736F34" w:rsidRPr="003412D4" w:rsidRDefault="008A359E" w:rsidP="000E3A70">
      <w:pPr>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When does NSCC offer testing for the exam?</w:t>
      </w:r>
      <w:r w:rsidR="00BE6C6A" w:rsidRPr="003412D4">
        <w:rPr>
          <w:rFonts w:asciiTheme="majorHAnsi" w:eastAsia="Times New Roman" w:hAnsiTheme="majorHAnsi" w:cs="Arial"/>
          <w:b/>
          <w:color w:val="000000"/>
          <w:sz w:val="20"/>
          <w:szCs w:val="20"/>
        </w:rPr>
        <w:t xml:space="preserve"> </w:t>
      </w:r>
    </w:p>
    <w:p w14:paraId="213D9232" w14:textId="55DF24FF" w:rsidR="00555952" w:rsidRPr="006420B0" w:rsidRDefault="00566ECE" w:rsidP="006420B0">
      <w:pPr>
        <w:pStyle w:val="ListParagraph"/>
        <w:numPr>
          <w:ilvl w:val="0"/>
          <w:numId w:val="42"/>
        </w:numPr>
        <w:spacing w:after="0" w:line="240" w:lineRule="auto"/>
        <w:ind w:left="180" w:hanging="180"/>
        <w:rPr>
          <w:rFonts w:asciiTheme="majorHAnsi" w:eastAsia="Times New Roman" w:hAnsiTheme="majorHAnsi" w:cs="Arial"/>
          <w:b/>
          <w:color w:val="000000"/>
          <w:sz w:val="20"/>
          <w:szCs w:val="20"/>
        </w:rPr>
      </w:pPr>
      <w:r w:rsidRPr="00555952">
        <w:rPr>
          <w:rFonts w:asciiTheme="majorHAnsi" w:eastAsia="Times New Roman" w:hAnsiTheme="majorHAnsi" w:cs="Arial"/>
          <w:color w:val="000000"/>
          <w:sz w:val="20"/>
          <w:szCs w:val="20"/>
        </w:rPr>
        <w:t xml:space="preserve">Testing is offered </w:t>
      </w:r>
      <w:r w:rsidR="006420B0">
        <w:rPr>
          <w:rFonts w:asciiTheme="majorHAnsi" w:eastAsia="Times New Roman" w:hAnsiTheme="majorHAnsi" w:cs="Arial"/>
          <w:color w:val="000000"/>
          <w:sz w:val="20"/>
          <w:szCs w:val="20"/>
        </w:rPr>
        <w:t xml:space="preserve">remotely at this time. </w:t>
      </w:r>
    </w:p>
    <w:p w14:paraId="6C9B2DEA" w14:textId="77777777" w:rsidR="006420B0" w:rsidRDefault="006420B0" w:rsidP="006420B0">
      <w:pPr>
        <w:pStyle w:val="ListParagraph"/>
        <w:spacing w:after="0" w:line="240" w:lineRule="auto"/>
        <w:ind w:left="180"/>
        <w:rPr>
          <w:rFonts w:asciiTheme="majorHAnsi" w:eastAsia="Times New Roman" w:hAnsiTheme="majorHAnsi" w:cs="Arial"/>
          <w:b/>
          <w:color w:val="000000"/>
          <w:sz w:val="20"/>
          <w:szCs w:val="20"/>
        </w:rPr>
      </w:pPr>
    </w:p>
    <w:p w14:paraId="521E5E8E" w14:textId="77777777" w:rsidR="00736F34" w:rsidRPr="003412D4" w:rsidRDefault="008A359E" w:rsidP="000E3A70">
      <w:pPr>
        <w:autoSpaceDE w:val="0"/>
        <w:autoSpaceDN w:val="0"/>
        <w:adjustRightInd w:val="0"/>
        <w:spacing w:after="0" w:line="240" w:lineRule="auto"/>
        <w:rPr>
          <w:rFonts w:asciiTheme="majorHAnsi" w:eastAsia="Times New Roman" w:hAnsiTheme="majorHAnsi" w:cs="Arial"/>
          <w:b/>
          <w:color w:val="000000"/>
          <w:sz w:val="20"/>
          <w:szCs w:val="20"/>
        </w:rPr>
      </w:pPr>
      <w:r w:rsidRPr="003412D4">
        <w:rPr>
          <w:rFonts w:asciiTheme="majorHAnsi" w:eastAsia="Times New Roman" w:hAnsiTheme="majorHAnsi" w:cs="Arial"/>
          <w:b/>
          <w:color w:val="000000"/>
          <w:sz w:val="20"/>
          <w:szCs w:val="20"/>
        </w:rPr>
        <w:t>What should I bring to the exam session?</w:t>
      </w:r>
    </w:p>
    <w:p w14:paraId="721E57FB" w14:textId="77777777" w:rsidR="0084437B" w:rsidRPr="003412D4" w:rsidRDefault="00BE6C6A" w:rsidP="000E3A70">
      <w:pPr>
        <w:pStyle w:val="ListParagraph"/>
        <w:numPr>
          <w:ilvl w:val="0"/>
          <w:numId w:val="42"/>
        </w:numPr>
        <w:autoSpaceDE w:val="0"/>
        <w:autoSpaceDN w:val="0"/>
        <w:adjustRightInd w:val="0"/>
        <w:spacing w:after="0" w:line="240" w:lineRule="auto"/>
        <w:ind w:hanging="180"/>
        <w:rPr>
          <w:rFonts w:asciiTheme="majorHAnsi" w:hAnsiTheme="majorHAnsi" w:cs="Arial"/>
          <w:color w:val="000000"/>
          <w:sz w:val="20"/>
          <w:szCs w:val="20"/>
        </w:rPr>
      </w:pPr>
      <w:r w:rsidRPr="003412D4">
        <w:rPr>
          <w:rFonts w:asciiTheme="majorHAnsi" w:hAnsiTheme="majorHAnsi" w:cs="Arial"/>
          <w:color w:val="000000"/>
          <w:sz w:val="20"/>
          <w:szCs w:val="20"/>
        </w:rPr>
        <w:t>A printed copy of your “Exam Confirmation”</w:t>
      </w:r>
      <w:r w:rsidRPr="003412D4">
        <w:rPr>
          <w:rFonts w:asciiTheme="majorHAnsi" w:hAnsiTheme="majorHAnsi" w:cs="Arial"/>
          <w:sz w:val="20"/>
          <w:szCs w:val="20"/>
        </w:rPr>
        <w:t xml:space="preserve">, </w:t>
      </w:r>
      <w:r w:rsidRPr="003412D4">
        <w:rPr>
          <w:rFonts w:asciiTheme="majorHAnsi" w:hAnsiTheme="majorHAnsi" w:cs="Arial"/>
          <w:color w:val="000000"/>
          <w:sz w:val="20"/>
          <w:szCs w:val="20"/>
        </w:rPr>
        <w:t>Student photo ID</w:t>
      </w:r>
      <w:r w:rsidRPr="003412D4">
        <w:rPr>
          <w:rFonts w:asciiTheme="majorHAnsi" w:hAnsiTheme="majorHAnsi" w:cs="Arial"/>
          <w:sz w:val="20"/>
          <w:szCs w:val="20"/>
        </w:rPr>
        <w:t xml:space="preserve">, </w:t>
      </w:r>
      <w:r w:rsidR="00911364" w:rsidRPr="003412D4">
        <w:rPr>
          <w:rFonts w:asciiTheme="majorHAnsi" w:hAnsiTheme="majorHAnsi" w:cs="Arial"/>
          <w:color w:val="000000"/>
          <w:sz w:val="20"/>
          <w:szCs w:val="20"/>
        </w:rPr>
        <w:t xml:space="preserve">and </w:t>
      </w:r>
      <w:r w:rsidRPr="003412D4">
        <w:rPr>
          <w:rFonts w:asciiTheme="majorHAnsi" w:hAnsiTheme="majorHAnsi" w:cs="Arial"/>
          <w:color w:val="000000"/>
          <w:sz w:val="20"/>
          <w:szCs w:val="20"/>
        </w:rPr>
        <w:t xml:space="preserve">pencils with erasers. </w:t>
      </w:r>
    </w:p>
    <w:p w14:paraId="112235B1" w14:textId="77777777" w:rsidR="00BE6C6A" w:rsidRPr="003412D4" w:rsidRDefault="00BE6C6A" w:rsidP="000E3A70">
      <w:pPr>
        <w:autoSpaceDE w:val="0"/>
        <w:autoSpaceDN w:val="0"/>
        <w:adjustRightInd w:val="0"/>
        <w:spacing w:after="0" w:line="240" w:lineRule="auto"/>
        <w:ind w:left="360"/>
        <w:rPr>
          <w:rFonts w:asciiTheme="majorHAnsi" w:hAnsiTheme="majorHAnsi" w:cs="Arial"/>
          <w:b/>
          <w:bCs/>
          <w:color w:val="000000"/>
          <w:sz w:val="20"/>
          <w:szCs w:val="20"/>
        </w:rPr>
      </w:pPr>
      <w:r w:rsidRPr="003412D4">
        <w:rPr>
          <w:rFonts w:asciiTheme="majorHAnsi" w:hAnsiTheme="majorHAnsi" w:cs="Arial"/>
          <w:b/>
          <w:bCs/>
          <w:color w:val="000000"/>
          <w:sz w:val="20"/>
          <w:szCs w:val="20"/>
        </w:rPr>
        <w:t>NO CALCULATORS PERMITTED.</w:t>
      </w:r>
    </w:p>
    <w:p w14:paraId="6872845D" w14:textId="77777777" w:rsidR="00490C71" w:rsidRPr="003412D4" w:rsidRDefault="00490C71" w:rsidP="000E3A70">
      <w:pPr>
        <w:autoSpaceDE w:val="0"/>
        <w:autoSpaceDN w:val="0"/>
        <w:adjustRightInd w:val="0"/>
        <w:spacing w:after="0" w:line="240" w:lineRule="auto"/>
        <w:ind w:left="360"/>
        <w:rPr>
          <w:rFonts w:asciiTheme="majorHAnsi" w:hAnsiTheme="majorHAnsi" w:cs="Arial"/>
          <w:b/>
          <w:bCs/>
          <w:color w:val="000000"/>
          <w:sz w:val="16"/>
          <w:szCs w:val="16"/>
        </w:rPr>
      </w:pPr>
    </w:p>
    <w:p w14:paraId="0C4CE56A" w14:textId="15CEA31C" w:rsidR="00416640" w:rsidRPr="003412D4" w:rsidRDefault="00BE6C6A" w:rsidP="000E3A70">
      <w:pPr>
        <w:spacing w:after="0" w:line="240" w:lineRule="auto"/>
        <w:rPr>
          <w:rFonts w:asciiTheme="majorHAnsi" w:eastAsia="Times New Roman" w:hAnsiTheme="majorHAnsi" w:cs="Arial"/>
          <w:b/>
          <w:color w:val="000000"/>
          <w:sz w:val="20"/>
          <w:szCs w:val="20"/>
        </w:rPr>
      </w:pPr>
      <w:r w:rsidRPr="003412D4">
        <w:rPr>
          <w:rFonts w:asciiTheme="majorHAnsi" w:hAnsiTheme="majorHAnsi" w:cs="Arial"/>
          <w:b/>
          <w:i/>
          <w:iCs/>
          <w:color w:val="000000"/>
          <w:sz w:val="20"/>
          <w:szCs w:val="20"/>
        </w:rPr>
        <w:t>**It is important that you</w:t>
      </w:r>
      <w:r w:rsidR="006420B0">
        <w:rPr>
          <w:rFonts w:asciiTheme="majorHAnsi" w:hAnsiTheme="majorHAnsi" w:cs="Arial"/>
          <w:b/>
          <w:i/>
          <w:iCs/>
          <w:color w:val="000000"/>
          <w:sz w:val="20"/>
          <w:szCs w:val="20"/>
        </w:rPr>
        <w:t xml:space="preserve"> b</w:t>
      </w:r>
      <w:r w:rsidRPr="003412D4">
        <w:rPr>
          <w:rFonts w:asciiTheme="majorHAnsi" w:hAnsiTheme="majorHAnsi" w:cs="Arial"/>
          <w:b/>
          <w:i/>
          <w:iCs/>
          <w:color w:val="000000"/>
          <w:sz w:val="20"/>
          <w:szCs w:val="20"/>
        </w:rPr>
        <w:t xml:space="preserve">e </w:t>
      </w:r>
      <w:r w:rsidR="006420B0">
        <w:rPr>
          <w:rFonts w:asciiTheme="majorHAnsi" w:hAnsiTheme="majorHAnsi" w:cs="Arial"/>
          <w:b/>
          <w:i/>
          <w:iCs/>
          <w:color w:val="000000"/>
          <w:sz w:val="20"/>
          <w:szCs w:val="20"/>
        </w:rPr>
        <w:t xml:space="preserve">online </w:t>
      </w:r>
      <w:r w:rsidRPr="003412D4">
        <w:rPr>
          <w:rFonts w:asciiTheme="majorHAnsi" w:hAnsiTheme="majorHAnsi" w:cs="Arial"/>
          <w:b/>
          <w:i/>
          <w:iCs/>
          <w:color w:val="000000"/>
          <w:sz w:val="20"/>
          <w:szCs w:val="20"/>
        </w:rPr>
        <w:t xml:space="preserve">at least </w:t>
      </w:r>
      <w:r w:rsidR="0064711E">
        <w:rPr>
          <w:rFonts w:asciiTheme="majorHAnsi" w:hAnsiTheme="majorHAnsi" w:cs="Arial"/>
          <w:b/>
          <w:i/>
          <w:iCs/>
          <w:color w:val="000000"/>
          <w:sz w:val="20"/>
          <w:szCs w:val="20"/>
        </w:rPr>
        <w:t>3</w:t>
      </w:r>
      <w:r w:rsidRPr="003412D4">
        <w:rPr>
          <w:rFonts w:asciiTheme="majorHAnsi" w:hAnsiTheme="majorHAnsi" w:cs="Arial"/>
          <w:b/>
          <w:i/>
          <w:iCs/>
          <w:color w:val="000000"/>
          <w:sz w:val="20"/>
          <w:szCs w:val="20"/>
        </w:rPr>
        <w:t xml:space="preserve">0 minutes prior to exam time. </w:t>
      </w:r>
    </w:p>
    <w:p w14:paraId="7D09D01F" w14:textId="77777777" w:rsidR="00555BB5" w:rsidRDefault="00555BB5" w:rsidP="000E3A70">
      <w:pPr>
        <w:spacing w:after="0" w:line="240" w:lineRule="auto"/>
        <w:jc w:val="center"/>
        <w:rPr>
          <w:rFonts w:asciiTheme="majorHAnsi" w:hAnsiTheme="majorHAnsi" w:cs="Arial"/>
          <w:b/>
          <w:sz w:val="32"/>
          <w:szCs w:val="32"/>
          <w:u w:val="single"/>
        </w:rPr>
      </w:pPr>
    </w:p>
    <w:p w14:paraId="7C823370" w14:textId="77777777" w:rsidR="007A2D50" w:rsidRDefault="007A2D50" w:rsidP="00F767B3">
      <w:pPr>
        <w:spacing w:after="0" w:line="240" w:lineRule="auto"/>
        <w:ind w:left="360"/>
        <w:rPr>
          <w:rFonts w:ascii="Arial" w:hAnsi="Arial" w:cs="Arial"/>
          <w:sz w:val="28"/>
          <w:szCs w:val="28"/>
        </w:rPr>
      </w:pPr>
    </w:p>
    <w:p w14:paraId="29FC4B65" w14:textId="77777777" w:rsidR="00B65A85" w:rsidRDefault="00B65A85" w:rsidP="00F767B3">
      <w:pPr>
        <w:spacing w:after="0" w:line="240" w:lineRule="auto"/>
        <w:ind w:left="360"/>
        <w:rPr>
          <w:rFonts w:ascii="Arial" w:hAnsi="Arial" w:cs="Arial"/>
          <w:sz w:val="28"/>
          <w:szCs w:val="28"/>
        </w:rPr>
      </w:pPr>
    </w:p>
    <w:p w14:paraId="4EE53755" w14:textId="77777777" w:rsidR="002B4058" w:rsidRDefault="002B4058" w:rsidP="00F767B3">
      <w:pPr>
        <w:spacing w:after="0" w:line="240" w:lineRule="auto"/>
        <w:ind w:left="360"/>
        <w:rPr>
          <w:rFonts w:ascii="Arial" w:hAnsi="Arial" w:cs="Arial"/>
          <w:sz w:val="28"/>
          <w:szCs w:val="28"/>
        </w:rPr>
      </w:pPr>
    </w:p>
    <w:p w14:paraId="4A88A952" w14:textId="77777777" w:rsidR="00F65BD4" w:rsidRDefault="00F65BD4" w:rsidP="002B4058">
      <w:pPr>
        <w:jc w:val="center"/>
        <w:rPr>
          <w:rFonts w:ascii="Arial" w:hAnsi="Arial" w:cs="Arial"/>
          <w:sz w:val="28"/>
          <w:szCs w:val="28"/>
        </w:rPr>
      </w:pPr>
    </w:p>
    <w:p w14:paraId="77D488C6" w14:textId="77777777" w:rsidR="00F65BD4" w:rsidRDefault="00F65BD4">
      <w:pPr>
        <w:rPr>
          <w:rFonts w:ascii="Arial" w:hAnsi="Arial" w:cs="Arial"/>
          <w:sz w:val="28"/>
          <w:szCs w:val="28"/>
        </w:rPr>
      </w:pPr>
      <w:r>
        <w:rPr>
          <w:rFonts w:ascii="Arial" w:hAnsi="Arial" w:cs="Arial"/>
          <w:sz w:val="28"/>
          <w:szCs w:val="28"/>
        </w:rPr>
        <w:br w:type="page"/>
      </w:r>
    </w:p>
    <w:p w14:paraId="2F9019E7" w14:textId="77777777" w:rsidR="00F65BD4" w:rsidRPr="003412D4" w:rsidRDefault="00F65BD4" w:rsidP="00F65BD4">
      <w:pPr>
        <w:spacing w:after="0" w:line="240" w:lineRule="auto"/>
        <w:jc w:val="center"/>
        <w:rPr>
          <w:rFonts w:asciiTheme="majorHAnsi" w:hAnsiTheme="majorHAnsi" w:cs="Arial"/>
          <w:b/>
          <w:sz w:val="28"/>
          <w:szCs w:val="28"/>
          <w:u w:val="single"/>
        </w:rPr>
      </w:pPr>
      <w:r w:rsidRPr="003412D4">
        <w:rPr>
          <w:rFonts w:asciiTheme="majorHAnsi" w:hAnsiTheme="majorHAnsi" w:cs="Arial"/>
          <w:b/>
          <w:sz w:val="28"/>
          <w:szCs w:val="28"/>
          <w:u w:val="single"/>
        </w:rPr>
        <w:lastRenderedPageBreak/>
        <w:t>1+2+1 FIRST YEAR CHECKLIST</w:t>
      </w:r>
      <w:r>
        <w:rPr>
          <w:rFonts w:asciiTheme="majorHAnsi" w:hAnsiTheme="majorHAnsi" w:cs="Arial"/>
          <w:b/>
          <w:sz w:val="28"/>
          <w:szCs w:val="28"/>
          <w:u w:val="single"/>
        </w:rPr>
        <w:t xml:space="preserve"> FOR RSC</w:t>
      </w:r>
    </w:p>
    <w:p w14:paraId="463E8411" w14:textId="77777777" w:rsidR="00F65BD4" w:rsidRPr="003412D4" w:rsidRDefault="00F65BD4" w:rsidP="00F65BD4">
      <w:pPr>
        <w:spacing w:after="0" w:line="240" w:lineRule="auto"/>
        <w:jc w:val="center"/>
        <w:rPr>
          <w:rFonts w:asciiTheme="majorHAnsi" w:hAnsiTheme="majorHAnsi" w:cs="Arial"/>
          <w:b/>
          <w:sz w:val="24"/>
          <w:szCs w:val="24"/>
        </w:rPr>
      </w:pPr>
    </w:p>
    <w:p w14:paraId="675D4F26" w14:textId="77777777" w:rsidR="00F65BD4" w:rsidRPr="003412D4" w:rsidRDefault="00F65BD4" w:rsidP="00F65BD4">
      <w:pPr>
        <w:spacing w:after="0" w:line="240" w:lineRule="auto"/>
        <w:rPr>
          <w:rFonts w:asciiTheme="majorHAnsi" w:eastAsia="Times New Roman" w:hAnsiTheme="majorHAnsi" w:cs="Arial"/>
          <w:b/>
          <w:bCs/>
          <w:color w:val="000000"/>
          <w:sz w:val="24"/>
          <w:szCs w:val="24"/>
        </w:rPr>
      </w:pPr>
      <w:r w:rsidRPr="003412D4">
        <w:rPr>
          <w:rFonts w:asciiTheme="majorHAnsi" w:eastAsia="Times New Roman" w:hAnsiTheme="majorHAnsi" w:cs="Arial"/>
          <w:b/>
          <w:bCs/>
          <w:color w:val="000000"/>
          <w:sz w:val="24"/>
          <w:szCs w:val="24"/>
        </w:rPr>
        <w:t xml:space="preserve">Requirements for eligibility for 1 of the </w:t>
      </w:r>
      <w:r>
        <w:rPr>
          <w:rFonts w:asciiTheme="majorHAnsi" w:eastAsia="Times New Roman" w:hAnsiTheme="majorHAnsi" w:cs="Arial"/>
          <w:b/>
          <w:bCs/>
          <w:color w:val="000000"/>
          <w:sz w:val="24"/>
          <w:szCs w:val="24"/>
        </w:rPr>
        <w:t>8</w:t>
      </w:r>
      <w:r w:rsidRPr="003412D4">
        <w:rPr>
          <w:rFonts w:asciiTheme="majorHAnsi" w:eastAsia="Times New Roman" w:hAnsiTheme="majorHAnsi" w:cs="Arial"/>
          <w:b/>
          <w:bCs/>
          <w:color w:val="000000"/>
          <w:sz w:val="24"/>
          <w:szCs w:val="24"/>
        </w:rPr>
        <w:t xml:space="preserve"> seats </w:t>
      </w:r>
      <w:r>
        <w:rPr>
          <w:rFonts w:asciiTheme="majorHAnsi" w:eastAsia="Times New Roman" w:hAnsiTheme="majorHAnsi" w:cs="Arial"/>
          <w:b/>
          <w:bCs/>
          <w:color w:val="000000"/>
          <w:sz w:val="24"/>
          <w:szCs w:val="24"/>
        </w:rPr>
        <w:t>into the AAS</w:t>
      </w:r>
      <w:r w:rsidRPr="003412D4">
        <w:rPr>
          <w:rFonts w:asciiTheme="majorHAnsi" w:eastAsia="Times New Roman" w:hAnsiTheme="majorHAnsi" w:cs="Arial"/>
          <w:b/>
          <w:bCs/>
          <w:color w:val="000000"/>
          <w:sz w:val="24"/>
          <w:szCs w:val="24"/>
        </w:rPr>
        <w:t xml:space="preserve"> Nursing Program at </w:t>
      </w:r>
      <w:r>
        <w:rPr>
          <w:rFonts w:asciiTheme="majorHAnsi" w:eastAsia="Times New Roman" w:hAnsiTheme="majorHAnsi" w:cs="Arial"/>
          <w:b/>
          <w:bCs/>
          <w:color w:val="000000"/>
          <w:sz w:val="24"/>
          <w:szCs w:val="24"/>
        </w:rPr>
        <w:t>R</w:t>
      </w:r>
      <w:r w:rsidRPr="003412D4">
        <w:rPr>
          <w:rFonts w:asciiTheme="majorHAnsi" w:eastAsia="Times New Roman" w:hAnsiTheme="majorHAnsi" w:cs="Arial"/>
          <w:b/>
          <w:bCs/>
          <w:color w:val="000000"/>
          <w:sz w:val="24"/>
          <w:szCs w:val="24"/>
        </w:rPr>
        <w:t>SC:</w:t>
      </w:r>
    </w:p>
    <w:p w14:paraId="01B24FE2" w14:textId="4A23211F" w:rsidR="00F65BD4" w:rsidRPr="003412D4" w:rsidRDefault="00F65BD4" w:rsidP="00F65BD4">
      <w:pPr>
        <w:spacing w:after="0" w:line="240" w:lineRule="auto"/>
        <w:ind w:left="720" w:right="-86"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Pr>
          <w:rFonts w:asciiTheme="majorHAnsi" w:eastAsia="Times New Roman" w:hAnsiTheme="majorHAnsi" w:cs="Arial"/>
          <w:color w:val="000000"/>
          <w:sz w:val="24"/>
          <w:szCs w:val="24"/>
        </w:rPr>
        <w:t xml:space="preserve">Passed </w:t>
      </w:r>
      <w:r w:rsidR="0085463A">
        <w:rPr>
          <w:rFonts w:asciiTheme="majorHAnsi" w:eastAsia="Times New Roman" w:hAnsiTheme="majorHAnsi" w:cs="Arial"/>
          <w:color w:val="000000"/>
          <w:sz w:val="24"/>
          <w:szCs w:val="24"/>
        </w:rPr>
        <w:t>NRS 100 with a C or higher</w:t>
      </w:r>
      <w:r w:rsidRPr="003412D4">
        <w:rPr>
          <w:rFonts w:asciiTheme="majorHAnsi" w:eastAsia="Times New Roman" w:hAnsiTheme="majorHAnsi" w:cs="Arial"/>
          <w:color w:val="000000"/>
          <w:sz w:val="24"/>
          <w:szCs w:val="24"/>
        </w:rPr>
        <w:t xml:space="preserve">.     </w:t>
      </w:r>
    </w:p>
    <w:p w14:paraId="30AF33DF" w14:textId="77777777" w:rsidR="00F65BD4" w:rsidRPr="003412D4" w:rsidRDefault="00F65BD4" w:rsidP="00F65BD4">
      <w:pPr>
        <w:spacing w:after="0" w:line="240" w:lineRule="auto"/>
        <w:ind w:left="720" w:right="-86" w:hanging="360"/>
        <w:jc w:val="both"/>
        <w:rPr>
          <w:rFonts w:asciiTheme="majorHAnsi" w:eastAsia="Times New Roman" w:hAnsiTheme="majorHAnsi" w:cs="Arial"/>
          <w:color w:val="000000"/>
          <w:sz w:val="20"/>
          <w:szCs w:val="20"/>
        </w:rPr>
      </w:pPr>
    </w:p>
    <w:p w14:paraId="215BDE8A" w14:textId="7180EE50" w:rsidR="00F65BD4" w:rsidRPr="003412D4" w:rsidRDefault="00F65BD4" w:rsidP="00F65BD4">
      <w:pPr>
        <w:pStyle w:val="ListParagraph"/>
        <w:spacing w:after="0" w:line="240" w:lineRule="auto"/>
        <w:ind w:right="-86" w:hanging="360"/>
        <w:jc w:val="both"/>
        <w:rPr>
          <w:rFonts w:asciiTheme="majorHAnsi" w:hAnsiTheme="majorHAnsi" w:cs="Arial"/>
          <w:sz w:val="24"/>
          <w:szCs w:val="24"/>
        </w:rPr>
      </w:pPr>
      <w:r w:rsidRPr="005B5FE7">
        <w:rPr>
          <w:rFonts w:ascii="Times New Roman" w:eastAsia="Times New Roman" w:hAnsi="Times New Roman" w:cs="Times New Roman"/>
          <w:sz w:val="44"/>
          <w:szCs w:val="44"/>
        </w:rPr>
        <w:t>□</w:t>
      </w:r>
      <w:r w:rsidRPr="005B5FE7">
        <w:rPr>
          <w:rFonts w:asciiTheme="majorHAnsi" w:eastAsia="Times New Roman" w:hAnsiTheme="majorHAnsi" w:cs="Arial"/>
          <w:sz w:val="23"/>
          <w:szCs w:val="23"/>
        </w:rPr>
        <w:t xml:space="preserve"> </w:t>
      </w:r>
      <w:r w:rsidRPr="005B5FE7">
        <w:rPr>
          <w:rFonts w:asciiTheme="majorHAnsi" w:hAnsiTheme="majorHAnsi" w:cs="Arial"/>
          <w:sz w:val="24"/>
          <w:szCs w:val="24"/>
        </w:rPr>
        <w:t xml:space="preserve">Attended </w:t>
      </w:r>
      <w:r w:rsidR="0085463A">
        <w:rPr>
          <w:rFonts w:asciiTheme="majorHAnsi" w:hAnsiTheme="majorHAnsi" w:cs="Arial"/>
          <w:sz w:val="24"/>
          <w:szCs w:val="24"/>
        </w:rPr>
        <w:t>mandatory</w:t>
      </w:r>
      <w:r w:rsidRPr="005B5FE7">
        <w:rPr>
          <w:rFonts w:asciiTheme="majorHAnsi" w:hAnsiTheme="majorHAnsi" w:cs="Arial"/>
          <w:sz w:val="24"/>
          <w:szCs w:val="24"/>
        </w:rPr>
        <w:t xml:space="preserve"> meeting </w:t>
      </w:r>
      <w:r w:rsidRPr="003412D4">
        <w:rPr>
          <w:rFonts w:asciiTheme="majorHAnsi" w:hAnsiTheme="majorHAnsi" w:cs="Arial"/>
          <w:sz w:val="24"/>
          <w:szCs w:val="24"/>
        </w:rPr>
        <w:t>with Health Programs Coordinator from Four County Career Center</w:t>
      </w:r>
      <w:r>
        <w:rPr>
          <w:rFonts w:asciiTheme="majorHAnsi" w:hAnsiTheme="majorHAnsi" w:cs="Arial"/>
          <w:sz w:val="24"/>
          <w:szCs w:val="24"/>
        </w:rPr>
        <w:t xml:space="preserve"> (FCCC)</w:t>
      </w:r>
      <w:r w:rsidRPr="003412D4">
        <w:rPr>
          <w:rFonts w:asciiTheme="majorHAnsi" w:hAnsiTheme="majorHAnsi" w:cs="Arial"/>
          <w:sz w:val="24"/>
          <w:szCs w:val="24"/>
        </w:rPr>
        <w:t xml:space="preserve"> to review requirements for STNA course. You will be notified of the date, time and location of th</w:t>
      </w:r>
      <w:r>
        <w:rPr>
          <w:rFonts w:asciiTheme="majorHAnsi" w:hAnsiTheme="majorHAnsi" w:cs="Arial"/>
          <w:sz w:val="24"/>
          <w:szCs w:val="24"/>
        </w:rPr>
        <w:t>is</w:t>
      </w:r>
      <w:r w:rsidRPr="003412D4">
        <w:rPr>
          <w:rFonts w:asciiTheme="majorHAnsi" w:hAnsiTheme="majorHAnsi" w:cs="Arial"/>
          <w:sz w:val="24"/>
          <w:szCs w:val="24"/>
        </w:rPr>
        <w:t xml:space="preserve"> meeting.</w:t>
      </w:r>
    </w:p>
    <w:p w14:paraId="5C7513F8" w14:textId="3FC70B0A" w:rsidR="00F65BD4" w:rsidRPr="003412D4" w:rsidRDefault="00F65BD4" w:rsidP="00F65BD4">
      <w:pPr>
        <w:pStyle w:val="ListParagraph"/>
        <w:numPr>
          <w:ilvl w:val="0"/>
          <w:numId w:val="43"/>
        </w:numPr>
        <w:spacing w:after="0" w:line="240" w:lineRule="auto"/>
        <w:ind w:right="-86"/>
        <w:jc w:val="both"/>
        <w:rPr>
          <w:rFonts w:asciiTheme="majorHAnsi" w:eastAsia="Times New Roman" w:hAnsiTheme="majorHAnsi" w:cs="Arial"/>
          <w:color w:val="000000"/>
          <w:sz w:val="24"/>
          <w:szCs w:val="24"/>
        </w:rPr>
      </w:pPr>
      <w:r w:rsidRPr="003412D4">
        <w:rPr>
          <w:rFonts w:asciiTheme="majorHAnsi" w:eastAsia="Times New Roman" w:hAnsiTheme="majorHAnsi" w:cs="Arial"/>
          <w:color w:val="000000"/>
          <w:sz w:val="24"/>
          <w:szCs w:val="24"/>
        </w:rPr>
        <w:t xml:space="preserve">Class </w:t>
      </w:r>
      <w:r>
        <w:rPr>
          <w:rFonts w:asciiTheme="majorHAnsi" w:eastAsia="Times New Roman" w:hAnsiTheme="majorHAnsi" w:cs="Arial"/>
          <w:color w:val="000000"/>
          <w:sz w:val="24"/>
          <w:szCs w:val="24"/>
        </w:rPr>
        <w:t xml:space="preserve">is </w:t>
      </w:r>
      <w:r w:rsidRPr="003412D4">
        <w:rPr>
          <w:rFonts w:asciiTheme="majorHAnsi" w:eastAsia="Times New Roman" w:hAnsiTheme="majorHAnsi" w:cs="Arial"/>
          <w:color w:val="000000"/>
          <w:sz w:val="24"/>
          <w:szCs w:val="24"/>
        </w:rPr>
        <w:t>scheduled</w:t>
      </w:r>
      <w:r>
        <w:rPr>
          <w:rFonts w:asciiTheme="majorHAnsi" w:eastAsia="Times New Roman" w:hAnsiTheme="majorHAnsi" w:cs="Arial"/>
          <w:color w:val="000000"/>
          <w:sz w:val="24"/>
          <w:szCs w:val="24"/>
        </w:rPr>
        <w:t xml:space="preserve"> </w:t>
      </w:r>
      <w:r w:rsidR="00E57733" w:rsidRPr="00E57733">
        <w:rPr>
          <w:rFonts w:asciiTheme="majorHAnsi" w:eastAsia="Times New Roman" w:hAnsiTheme="majorHAnsi" w:cs="Arial"/>
          <w:color w:val="000000"/>
          <w:sz w:val="24"/>
          <w:szCs w:val="24"/>
        </w:rPr>
        <w:t xml:space="preserve">8 weeks of each semester, 2 days per week, for 4 hours </w:t>
      </w:r>
      <w:r>
        <w:rPr>
          <w:rFonts w:asciiTheme="majorHAnsi" w:eastAsia="Times New Roman" w:hAnsiTheme="majorHAnsi" w:cs="Arial"/>
          <w:color w:val="000000"/>
          <w:sz w:val="24"/>
          <w:szCs w:val="24"/>
        </w:rPr>
        <w:t>at FCCC.</w:t>
      </w:r>
    </w:p>
    <w:p w14:paraId="482BF31A" w14:textId="7FF0E925" w:rsidR="00F65BD4" w:rsidRPr="00E57733" w:rsidRDefault="00F65BD4" w:rsidP="00E57733">
      <w:pPr>
        <w:spacing w:after="0" w:line="240" w:lineRule="auto"/>
        <w:ind w:left="720"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24"/>
          <w:szCs w:val="24"/>
        </w:rPr>
        <w:tab/>
        <w:t>Completed the State Test Nurse Aid (STNA) Certification class through Four County Career Center</w:t>
      </w:r>
      <w:r w:rsidR="00E57733">
        <w:rPr>
          <w:rFonts w:asciiTheme="majorHAnsi" w:eastAsia="Times New Roman" w:hAnsiTheme="majorHAnsi" w:cs="Arial"/>
          <w:color w:val="000000"/>
          <w:sz w:val="24"/>
          <w:szCs w:val="24"/>
        </w:rPr>
        <w:t xml:space="preserve"> with a B or better</w:t>
      </w:r>
      <w:r w:rsidRPr="003412D4">
        <w:rPr>
          <w:rFonts w:asciiTheme="majorHAnsi" w:eastAsia="Times New Roman" w:hAnsiTheme="majorHAnsi" w:cs="Arial"/>
          <w:color w:val="000000"/>
          <w:sz w:val="24"/>
          <w:szCs w:val="24"/>
        </w:rPr>
        <w:t>.</w:t>
      </w:r>
    </w:p>
    <w:p w14:paraId="474ECE17" w14:textId="77777777" w:rsidR="00E57733" w:rsidRPr="003412D4" w:rsidRDefault="00E57733" w:rsidP="00F65BD4">
      <w:pPr>
        <w:spacing w:after="0" w:line="240" w:lineRule="auto"/>
        <w:ind w:left="720" w:hanging="360"/>
        <w:rPr>
          <w:rFonts w:asciiTheme="majorHAnsi" w:hAnsiTheme="majorHAnsi" w:cs="Arial"/>
          <w:b/>
          <w:sz w:val="16"/>
          <w:szCs w:val="16"/>
        </w:rPr>
      </w:pPr>
    </w:p>
    <w:p w14:paraId="591A18F1" w14:textId="3545141C" w:rsidR="00F65BD4" w:rsidRDefault="00F65BD4" w:rsidP="00F65BD4">
      <w:pPr>
        <w:spacing w:after="0" w:line="240" w:lineRule="auto"/>
        <w:ind w:left="720" w:hanging="360"/>
        <w:jc w:val="both"/>
        <w:rPr>
          <w:rFonts w:asciiTheme="majorHAnsi" w:hAnsiTheme="majorHAnsi" w:cs="Arial"/>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hAnsiTheme="majorHAnsi" w:cs="Arial"/>
          <w:sz w:val="24"/>
          <w:szCs w:val="24"/>
        </w:rPr>
        <w:t xml:space="preserve">Attended spring meeting with Dean of Nursing from </w:t>
      </w:r>
      <w:r w:rsidR="00085FB1">
        <w:rPr>
          <w:rFonts w:asciiTheme="majorHAnsi" w:hAnsiTheme="majorHAnsi" w:cs="Arial"/>
          <w:sz w:val="24"/>
          <w:szCs w:val="24"/>
        </w:rPr>
        <w:t>Rhodes</w:t>
      </w:r>
      <w:r w:rsidRPr="003412D4">
        <w:rPr>
          <w:rFonts w:asciiTheme="majorHAnsi" w:hAnsiTheme="majorHAnsi" w:cs="Arial"/>
          <w:sz w:val="24"/>
          <w:szCs w:val="24"/>
        </w:rPr>
        <w:t xml:space="preserve"> State College to schedule fall classes. (You will be notified in March the date, time and location of the meeting).</w:t>
      </w:r>
      <w:r w:rsidRPr="003412D4">
        <w:rPr>
          <w:rFonts w:asciiTheme="majorHAnsi" w:hAnsiTheme="majorHAnsi" w:cs="Arial"/>
          <w:sz w:val="23"/>
          <w:szCs w:val="23"/>
        </w:rPr>
        <w:t xml:space="preserve"> </w:t>
      </w:r>
    </w:p>
    <w:p w14:paraId="36214226" w14:textId="77777777" w:rsidR="00E57733" w:rsidRPr="003412D4" w:rsidRDefault="00E57733" w:rsidP="00F65BD4">
      <w:pPr>
        <w:spacing w:after="0" w:line="240" w:lineRule="auto"/>
        <w:ind w:left="720" w:hanging="360"/>
        <w:jc w:val="both"/>
        <w:rPr>
          <w:rFonts w:asciiTheme="majorHAnsi" w:hAnsiTheme="majorHAnsi" w:cs="Arial"/>
          <w:sz w:val="23"/>
          <w:szCs w:val="23"/>
        </w:rPr>
      </w:pPr>
    </w:p>
    <w:p w14:paraId="593BAFFD" w14:textId="77777777" w:rsidR="00F65BD4" w:rsidRPr="003412D4" w:rsidRDefault="00F65BD4" w:rsidP="00F65BD4">
      <w:pPr>
        <w:spacing w:after="0" w:line="240" w:lineRule="auto"/>
        <w:ind w:left="720"/>
        <w:jc w:val="both"/>
        <w:rPr>
          <w:rFonts w:asciiTheme="majorHAnsi" w:hAnsiTheme="majorHAnsi" w:cs="Arial"/>
          <w:sz w:val="12"/>
          <w:szCs w:val="12"/>
        </w:rPr>
      </w:pPr>
    </w:p>
    <w:p w14:paraId="61DB5FF7" w14:textId="77777777" w:rsidR="00F65BD4" w:rsidRPr="003412D4" w:rsidRDefault="00F65BD4" w:rsidP="00F65BD4">
      <w:pPr>
        <w:spacing w:after="0" w:line="240" w:lineRule="auto"/>
        <w:ind w:left="360" w:hanging="360"/>
        <w:rPr>
          <w:rFonts w:asciiTheme="majorHAnsi" w:eastAsia="Times New Roman" w:hAnsiTheme="majorHAnsi" w:cs="Arial"/>
          <w:b/>
          <w:color w:val="000000"/>
          <w:sz w:val="24"/>
          <w:szCs w:val="24"/>
        </w:rPr>
      </w:pPr>
      <w:r w:rsidRPr="003412D4">
        <w:rPr>
          <w:rFonts w:asciiTheme="majorHAnsi" w:eastAsia="Times New Roman" w:hAnsiTheme="majorHAnsi" w:cs="Arial"/>
          <w:b/>
          <w:color w:val="000000"/>
          <w:sz w:val="24"/>
          <w:szCs w:val="24"/>
        </w:rPr>
        <w:t>Certification for:</w:t>
      </w:r>
    </w:p>
    <w:p w14:paraId="37FD6584" w14:textId="77777777" w:rsidR="00F65BD4" w:rsidRPr="00585EDC" w:rsidRDefault="00F65BD4" w:rsidP="00F65BD4">
      <w:pPr>
        <w:spacing w:after="0" w:line="240" w:lineRule="auto"/>
        <w:ind w:left="720" w:hanging="360"/>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24"/>
          <w:szCs w:val="24"/>
        </w:rPr>
        <w:tab/>
        <w:t>Basic Life Support (BLS) for Healthcare Provider</w:t>
      </w:r>
      <w:r>
        <w:rPr>
          <w:rFonts w:asciiTheme="majorHAnsi" w:eastAsia="Times New Roman" w:hAnsiTheme="majorHAnsi" w:cs="Arial"/>
          <w:color w:val="000000"/>
          <w:sz w:val="24"/>
          <w:szCs w:val="24"/>
        </w:rPr>
        <w:t xml:space="preserve"> from American</w:t>
      </w:r>
      <w:r w:rsidR="00085FB1">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rPr>
        <w:t xml:space="preserve">Heart Association </w:t>
      </w:r>
      <w:r>
        <w:rPr>
          <w:rFonts w:asciiTheme="majorHAnsi" w:eastAsia="Times New Roman" w:hAnsiTheme="majorHAnsi" w:cs="Arial"/>
          <w:color w:val="000000"/>
          <w:sz w:val="24"/>
          <w:szCs w:val="24"/>
        </w:rPr>
        <w:br/>
      </w:r>
      <w:r>
        <w:rPr>
          <w:rFonts w:asciiTheme="majorHAnsi" w:eastAsia="Times New Roman" w:hAnsiTheme="majorHAnsi" w:cs="Arial"/>
          <w:b/>
          <w:color w:val="000000"/>
          <w:sz w:val="24"/>
          <w:szCs w:val="24"/>
        </w:rPr>
        <w:t>*</w:t>
      </w:r>
      <w:r w:rsidRPr="003B1F9F">
        <w:rPr>
          <w:rFonts w:asciiTheme="majorHAnsi" w:eastAsia="Times New Roman" w:hAnsiTheme="majorHAnsi" w:cs="Arial"/>
          <w:b/>
          <w:color w:val="000000"/>
          <w:sz w:val="24"/>
          <w:szCs w:val="24"/>
        </w:rPr>
        <w:t xml:space="preserve">A copy of your card must be submitted to the </w:t>
      </w:r>
      <w:r>
        <w:rPr>
          <w:rFonts w:asciiTheme="majorHAnsi" w:eastAsia="Times New Roman" w:hAnsiTheme="majorHAnsi" w:cs="Arial"/>
          <w:b/>
          <w:color w:val="000000"/>
          <w:sz w:val="24"/>
          <w:szCs w:val="24"/>
        </w:rPr>
        <w:t>N</w:t>
      </w:r>
      <w:r w:rsidRPr="003B1F9F">
        <w:rPr>
          <w:rFonts w:asciiTheme="majorHAnsi" w:eastAsia="Times New Roman" w:hAnsiTheme="majorHAnsi" w:cs="Arial"/>
          <w:b/>
          <w:color w:val="000000"/>
          <w:sz w:val="24"/>
          <w:szCs w:val="24"/>
        </w:rPr>
        <w:t xml:space="preserve">ursing </w:t>
      </w:r>
      <w:r>
        <w:rPr>
          <w:rFonts w:asciiTheme="majorHAnsi" w:eastAsia="Times New Roman" w:hAnsiTheme="majorHAnsi" w:cs="Arial"/>
          <w:b/>
          <w:color w:val="000000"/>
          <w:sz w:val="24"/>
          <w:szCs w:val="24"/>
        </w:rPr>
        <w:t>O</w:t>
      </w:r>
      <w:r w:rsidRPr="003B1F9F">
        <w:rPr>
          <w:rFonts w:asciiTheme="majorHAnsi" w:eastAsia="Times New Roman" w:hAnsiTheme="majorHAnsi" w:cs="Arial"/>
          <w:b/>
          <w:color w:val="000000"/>
          <w:sz w:val="24"/>
          <w:szCs w:val="24"/>
        </w:rPr>
        <w:t>ffice for your student file.</w:t>
      </w:r>
    </w:p>
    <w:p w14:paraId="0F2C4A2E" w14:textId="77777777" w:rsidR="00F65BD4" w:rsidRPr="003412D4" w:rsidRDefault="00F65BD4" w:rsidP="00F65BD4">
      <w:pPr>
        <w:spacing w:after="0" w:line="240" w:lineRule="auto"/>
        <w:ind w:left="720" w:hanging="360"/>
        <w:rPr>
          <w:rFonts w:asciiTheme="majorHAnsi" w:hAnsiTheme="majorHAnsi" w:cs="Arial"/>
          <w:b/>
          <w:sz w:val="16"/>
          <w:szCs w:val="16"/>
        </w:rPr>
      </w:pPr>
    </w:p>
    <w:p w14:paraId="3126764B" w14:textId="77777777" w:rsidR="00F65BD4" w:rsidRPr="003412D4" w:rsidRDefault="00F65BD4" w:rsidP="00F65BD4">
      <w:pPr>
        <w:tabs>
          <w:tab w:val="left" w:pos="630"/>
        </w:tabs>
        <w:spacing w:after="0" w:line="240" w:lineRule="auto"/>
        <w:jc w:val="both"/>
        <w:rPr>
          <w:rFonts w:asciiTheme="majorHAnsi" w:eastAsia="Times New Roman" w:hAnsiTheme="majorHAnsi" w:cs="Arial"/>
          <w:b/>
          <w:color w:val="000000"/>
          <w:sz w:val="24"/>
          <w:szCs w:val="24"/>
        </w:rPr>
      </w:pPr>
      <w:r w:rsidRPr="003412D4">
        <w:rPr>
          <w:rFonts w:asciiTheme="majorHAnsi" w:eastAsia="Times New Roman" w:hAnsiTheme="majorHAnsi" w:cs="Arial"/>
          <w:b/>
          <w:color w:val="000000"/>
          <w:sz w:val="24"/>
          <w:szCs w:val="24"/>
        </w:rPr>
        <w:t>Successfully completed first-year coursework at Defiance College with:</w:t>
      </w:r>
    </w:p>
    <w:p w14:paraId="2B94DBD6" w14:textId="77777777" w:rsidR="00F65BD4" w:rsidRPr="003412D4" w:rsidRDefault="00F65BD4" w:rsidP="00F65BD4">
      <w:pPr>
        <w:spacing w:after="0" w:line="240" w:lineRule="auto"/>
        <w:ind w:left="720" w:hanging="360"/>
        <w:jc w:val="both"/>
        <w:rPr>
          <w:rFonts w:asciiTheme="majorHAnsi" w:eastAsia="Times New Roman" w:hAnsiTheme="majorHAnsi" w:cs="Arial"/>
          <w:color w:val="000000"/>
          <w:sz w:val="23"/>
          <w:szCs w:val="23"/>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eastAsia="Times New Roman" w:hAnsiTheme="majorHAnsi" w:cs="Arial"/>
          <w:color w:val="000000"/>
          <w:sz w:val="24"/>
          <w:szCs w:val="24"/>
        </w:rPr>
        <w:t>2.5 or higher cumulative GPA</w:t>
      </w:r>
    </w:p>
    <w:p w14:paraId="08C26A40" w14:textId="77777777" w:rsidR="00F65BD4" w:rsidRDefault="00F65BD4" w:rsidP="00F65BD4">
      <w:pPr>
        <w:spacing w:after="0" w:line="240" w:lineRule="auto"/>
        <w:ind w:left="720" w:hanging="360"/>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sidRPr="003412D4">
        <w:rPr>
          <w:rFonts w:asciiTheme="majorHAnsi" w:eastAsia="Times New Roman" w:hAnsiTheme="majorHAnsi" w:cs="Arial"/>
          <w:color w:val="000000"/>
          <w:sz w:val="24"/>
          <w:szCs w:val="24"/>
        </w:rPr>
        <w:t xml:space="preserve"> “C” or better for courses to transfer to </w:t>
      </w:r>
      <w:r>
        <w:rPr>
          <w:rFonts w:asciiTheme="majorHAnsi" w:eastAsia="Times New Roman" w:hAnsiTheme="majorHAnsi" w:cs="Arial"/>
          <w:color w:val="000000"/>
          <w:sz w:val="24"/>
          <w:szCs w:val="24"/>
        </w:rPr>
        <w:t>R</w:t>
      </w:r>
      <w:r w:rsidRPr="003412D4">
        <w:rPr>
          <w:rFonts w:asciiTheme="majorHAnsi" w:eastAsia="Times New Roman" w:hAnsiTheme="majorHAnsi" w:cs="Arial"/>
          <w:color w:val="000000"/>
          <w:sz w:val="24"/>
          <w:szCs w:val="24"/>
        </w:rPr>
        <w:t>SC</w:t>
      </w:r>
      <w:r>
        <w:rPr>
          <w:rFonts w:asciiTheme="majorHAnsi" w:eastAsia="Times New Roman" w:hAnsiTheme="majorHAnsi" w:cs="Arial"/>
          <w:color w:val="000000"/>
          <w:sz w:val="24"/>
          <w:szCs w:val="24"/>
        </w:rPr>
        <w:br/>
        <w:t>(C- or below will require you to retake the course using Academic Second Chance)</w:t>
      </w:r>
      <w:r>
        <w:rPr>
          <w:rFonts w:asciiTheme="majorHAnsi" w:eastAsia="Times New Roman" w:hAnsiTheme="majorHAnsi" w:cs="Arial"/>
          <w:color w:val="000000"/>
          <w:sz w:val="24"/>
          <w:szCs w:val="24"/>
        </w:rPr>
        <w:br/>
      </w:r>
    </w:p>
    <w:p w14:paraId="2572D3FF" w14:textId="77777777" w:rsidR="00F65BD4" w:rsidRPr="003412D4" w:rsidRDefault="00F65BD4" w:rsidP="00F65BD4">
      <w:pPr>
        <w:tabs>
          <w:tab w:val="left" w:pos="630"/>
        </w:tabs>
        <w:spacing w:after="0" w:line="240" w:lineRule="auto"/>
        <w:jc w:val="both"/>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Apply to Rhodes State College (RSC)</w:t>
      </w:r>
    </w:p>
    <w:p w14:paraId="413BA0B3" w14:textId="3B7A01C8" w:rsidR="00F65BD4" w:rsidRDefault="00F65BD4" w:rsidP="00F65BD4">
      <w:pPr>
        <w:spacing w:after="0" w:line="240" w:lineRule="auto"/>
        <w:ind w:left="720" w:hanging="360"/>
        <w:jc w:val="both"/>
        <w:rPr>
          <w:rFonts w:asciiTheme="majorHAnsi" w:eastAsia="Times New Roman" w:hAnsiTheme="majorHAnsi" w:cs="Arial"/>
          <w:color w:val="000000"/>
          <w:sz w:val="24"/>
          <w:szCs w:val="24"/>
        </w:rPr>
      </w:pPr>
      <w:r w:rsidRPr="003412D4">
        <w:rPr>
          <w:rFonts w:ascii="Times New Roman" w:eastAsia="Times New Roman" w:hAnsi="Times New Roman" w:cs="Times New Roman"/>
          <w:color w:val="000000"/>
          <w:sz w:val="44"/>
          <w:szCs w:val="44"/>
        </w:rPr>
        <w:t>□</w:t>
      </w:r>
      <w:r w:rsidRPr="003412D4">
        <w:rPr>
          <w:rFonts w:asciiTheme="majorHAnsi" w:eastAsia="Times New Roman" w:hAnsiTheme="majorHAnsi" w:cs="Arial"/>
          <w:color w:val="000000"/>
          <w:sz w:val="44"/>
          <w:szCs w:val="44"/>
        </w:rPr>
        <w:tab/>
      </w:r>
      <w:r>
        <w:rPr>
          <w:rFonts w:asciiTheme="majorHAnsi" w:eastAsia="Times New Roman" w:hAnsiTheme="majorHAnsi" w:cs="Arial"/>
          <w:color w:val="000000"/>
          <w:sz w:val="24"/>
          <w:szCs w:val="24"/>
        </w:rPr>
        <w:t xml:space="preserve">Complete application, </w:t>
      </w:r>
      <w:hyperlink r:id="rId22" w:history="1">
        <w:r w:rsidR="00C24DEA" w:rsidRPr="00C24DEA">
          <w:rPr>
            <w:color w:val="0000FF"/>
            <w:u w:val="single"/>
          </w:rPr>
          <w:t>http://www.rhodesstate.edu/Admissions/Apply%20Now%20to%20RSC.aspx</w:t>
        </w:r>
      </w:hyperlink>
    </w:p>
    <w:p w14:paraId="2790BC4F" w14:textId="77777777" w:rsidR="00F65BD4" w:rsidRPr="003412D4" w:rsidRDefault="00F65BD4" w:rsidP="00F65BD4">
      <w:pPr>
        <w:spacing w:after="0" w:line="240" w:lineRule="auto"/>
        <w:jc w:val="both"/>
        <w:rPr>
          <w:rFonts w:asciiTheme="majorHAnsi" w:eastAsia="Times New Roman" w:hAnsiTheme="majorHAnsi" w:cs="Arial"/>
          <w:b/>
          <w:color w:val="000000"/>
          <w:sz w:val="24"/>
          <w:szCs w:val="24"/>
        </w:rPr>
      </w:pPr>
      <w:r>
        <w:rPr>
          <w:rFonts w:asciiTheme="majorHAnsi" w:eastAsia="Times New Roman" w:hAnsiTheme="majorHAnsi" w:cs="Arial"/>
          <w:color w:val="000000"/>
          <w:sz w:val="24"/>
          <w:szCs w:val="24"/>
        </w:rPr>
        <w:br/>
      </w:r>
      <w:r w:rsidRPr="003412D4">
        <w:rPr>
          <w:rFonts w:asciiTheme="majorHAnsi" w:eastAsia="Times New Roman" w:hAnsiTheme="majorHAnsi" w:cs="Arial"/>
          <w:b/>
          <w:color w:val="000000"/>
          <w:sz w:val="24"/>
          <w:szCs w:val="24"/>
        </w:rPr>
        <w:t>FINALLY….</w:t>
      </w:r>
    </w:p>
    <w:p w14:paraId="4A9DE357" w14:textId="54FC3ACA" w:rsidR="00F65BD4" w:rsidRDefault="00F65BD4" w:rsidP="0085463A">
      <w:pPr>
        <w:spacing w:after="0" w:line="240" w:lineRule="auto"/>
        <w:ind w:left="360"/>
        <w:jc w:val="both"/>
        <w:rPr>
          <w:rFonts w:asciiTheme="majorHAnsi" w:eastAsia="Times New Roman" w:hAnsiTheme="majorHAnsi" w:cs="Arial"/>
          <w:b/>
          <w:color w:val="000000"/>
          <w:sz w:val="24"/>
          <w:szCs w:val="24"/>
        </w:rPr>
      </w:pPr>
      <w:r w:rsidRPr="003412D4">
        <w:rPr>
          <w:rFonts w:ascii="Times New Roman" w:eastAsia="Times New Roman" w:hAnsi="Times New Roman" w:cs="Times New Roman"/>
          <w:color w:val="000000"/>
          <w:sz w:val="44"/>
          <w:szCs w:val="44"/>
        </w:rPr>
        <w:t>□</w:t>
      </w:r>
      <w:r>
        <w:rPr>
          <w:rFonts w:ascii="Times New Roman" w:eastAsia="Times New Roman" w:hAnsi="Times New Roman" w:cs="Times New Roman"/>
          <w:color w:val="000000"/>
          <w:sz w:val="44"/>
          <w:szCs w:val="44"/>
        </w:rPr>
        <w:t xml:space="preserve"> </w:t>
      </w:r>
      <w:r w:rsidRPr="003412D4">
        <w:rPr>
          <w:rFonts w:asciiTheme="majorHAnsi" w:eastAsia="Times New Roman" w:hAnsiTheme="majorHAnsi" w:cs="Arial"/>
          <w:b/>
          <w:color w:val="000000"/>
          <w:sz w:val="24"/>
          <w:szCs w:val="24"/>
        </w:rPr>
        <w:t>Received formal letter of acceptance</w:t>
      </w:r>
      <w:r>
        <w:rPr>
          <w:rFonts w:asciiTheme="majorHAnsi" w:eastAsia="Times New Roman" w:hAnsiTheme="majorHAnsi" w:cs="Arial"/>
          <w:b/>
          <w:color w:val="000000"/>
          <w:sz w:val="24"/>
          <w:szCs w:val="24"/>
        </w:rPr>
        <w:t xml:space="preserve"> by June 01 for fall admit or November 30 for Spring admit into AAS</w:t>
      </w:r>
      <w:r w:rsidRPr="003412D4">
        <w:rPr>
          <w:rFonts w:asciiTheme="majorHAnsi" w:eastAsia="Times New Roman" w:hAnsiTheme="majorHAnsi" w:cs="Arial"/>
          <w:b/>
          <w:color w:val="000000"/>
          <w:sz w:val="24"/>
          <w:szCs w:val="24"/>
        </w:rPr>
        <w:t xml:space="preserve"> Degree Program at </w:t>
      </w:r>
      <w:r>
        <w:rPr>
          <w:rFonts w:asciiTheme="majorHAnsi" w:eastAsia="Times New Roman" w:hAnsiTheme="majorHAnsi" w:cs="Arial"/>
          <w:b/>
          <w:color w:val="000000"/>
          <w:sz w:val="24"/>
          <w:szCs w:val="24"/>
        </w:rPr>
        <w:t>RSC</w:t>
      </w:r>
      <w:r w:rsidR="0085463A">
        <w:rPr>
          <w:rFonts w:asciiTheme="majorHAnsi" w:eastAsia="Times New Roman" w:hAnsiTheme="majorHAnsi" w:cs="Arial"/>
          <w:b/>
          <w:color w:val="000000"/>
          <w:sz w:val="24"/>
          <w:szCs w:val="24"/>
        </w:rPr>
        <w:t xml:space="preserve">.  </w:t>
      </w:r>
      <w:r w:rsidRPr="003412D4">
        <w:rPr>
          <w:rFonts w:asciiTheme="majorHAnsi" w:eastAsia="Times New Roman" w:hAnsiTheme="majorHAnsi" w:cs="Arial"/>
          <w:b/>
          <w:color w:val="000000"/>
          <w:sz w:val="24"/>
          <w:szCs w:val="24"/>
        </w:rPr>
        <w:t>Congratulations!</w:t>
      </w:r>
      <w:r>
        <w:rPr>
          <w:rFonts w:asciiTheme="majorHAnsi" w:eastAsia="Times New Roman" w:hAnsiTheme="majorHAnsi" w:cs="Arial"/>
          <w:b/>
          <w:color w:val="000000"/>
          <w:sz w:val="24"/>
          <w:szCs w:val="24"/>
        </w:rPr>
        <w:t xml:space="preserve"> </w:t>
      </w:r>
    </w:p>
    <w:p w14:paraId="26276F20" w14:textId="77777777" w:rsidR="00F65BD4" w:rsidRDefault="00F65BD4">
      <w:pPr>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br w:type="page"/>
      </w:r>
    </w:p>
    <w:p w14:paraId="5E057CCC" w14:textId="77777777" w:rsidR="009920D4" w:rsidRPr="003412D4" w:rsidRDefault="009920D4" w:rsidP="009920D4">
      <w:pPr>
        <w:spacing w:after="0" w:line="240" w:lineRule="auto"/>
        <w:jc w:val="center"/>
        <w:rPr>
          <w:rFonts w:asciiTheme="majorHAnsi" w:hAnsiTheme="majorHAnsi" w:cs="Arial"/>
          <w:b/>
          <w:sz w:val="32"/>
          <w:szCs w:val="32"/>
          <w:u w:val="single"/>
        </w:rPr>
      </w:pPr>
      <w:r w:rsidRPr="003412D4">
        <w:rPr>
          <w:rFonts w:asciiTheme="majorHAnsi" w:hAnsiTheme="majorHAnsi" w:cs="Arial"/>
          <w:b/>
          <w:sz w:val="32"/>
          <w:szCs w:val="32"/>
          <w:u w:val="single"/>
        </w:rPr>
        <w:lastRenderedPageBreak/>
        <w:t xml:space="preserve">ADVISING INFORMATION </w:t>
      </w:r>
    </w:p>
    <w:p w14:paraId="13919519" w14:textId="77777777" w:rsidR="009920D4" w:rsidRPr="0085463A" w:rsidRDefault="009920D4" w:rsidP="009920D4">
      <w:pPr>
        <w:spacing w:after="0" w:line="240" w:lineRule="auto"/>
        <w:jc w:val="center"/>
        <w:rPr>
          <w:rFonts w:asciiTheme="majorHAnsi" w:hAnsiTheme="majorHAnsi" w:cs="Arial"/>
          <w:b/>
          <w:sz w:val="16"/>
          <w:szCs w:val="16"/>
        </w:rPr>
      </w:pPr>
    </w:p>
    <w:p w14:paraId="5311A4A4" w14:textId="77777777" w:rsidR="009920D4" w:rsidRPr="003412D4" w:rsidRDefault="009920D4" w:rsidP="009920D4">
      <w:pPr>
        <w:spacing w:after="0" w:line="240" w:lineRule="auto"/>
        <w:rPr>
          <w:rFonts w:asciiTheme="majorHAnsi" w:hAnsiTheme="majorHAnsi" w:cs="Arial"/>
          <w:sz w:val="28"/>
          <w:szCs w:val="28"/>
        </w:rPr>
      </w:pPr>
      <w:r w:rsidRPr="003412D4">
        <w:rPr>
          <w:rFonts w:asciiTheme="majorHAnsi" w:hAnsiTheme="majorHAnsi" w:cs="Arial"/>
          <w:sz w:val="28"/>
          <w:szCs w:val="28"/>
        </w:rPr>
        <w:t xml:space="preserve">Defiance College provides close attention to all students. Once students have been admitted to the 1+2+1 Nursing Program, they will </w:t>
      </w:r>
      <w:r w:rsidR="00113740">
        <w:rPr>
          <w:rFonts w:asciiTheme="majorHAnsi" w:hAnsiTheme="majorHAnsi" w:cs="Arial"/>
          <w:sz w:val="28"/>
          <w:szCs w:val="28"/>
        </w:rPr>
        <w:t>be assigned a faculty advisor.  You will also be assigned a faculty advisor at Northwest State Community College</w:t>
      </w:r>
      <w:r w:rsidR="006468EE">
        <w:rPr>
          <w:rFonts w:asciiTheme="majorHAnsi" w:hAnsiTheme="majorHAnsi" w:cs="Arial"/>
          <w:sz w:val="28"/>
          <w:szCs w:val="28"/>
        </w:rPr>
        <w:t xml:space="preserve"> or Rhodes State College</w:t>
      </w:r>
      <w:r w:rsidR="00581B6B">
        <w:rPr>
          <w:rFonts w:asciiTheme="majorHAnsi" w:hAnsiTheme="majorHAnsi" w:cs="Arial"/>
          <w:sz w:val="28"/>
          <w:szCs w:val="28"/>
        </w:rPr>
        <w:t xml:space="preserve"> when you begin classes there</w:t>
      </w:r>
      <w:r w:rsidR="00113740">
        <w:rPr>
          <w:rFonts w:asciiTheme="majorHAnsi" w:hAnsiTheme="majorHAnsi" w:cs="Arial"/>
          <w:sz w:val="28"/>
          <w:szCs w:val="28"/>
        </w:rPr>
        <w:t>.</w:t>
      </w:r>
    </w:p>
    <w:p w14:paraId="66E60922" w14:textId="77777777" w:rsidR="009920D4" w:rsidRPr="003412D4" w:rsidRDefault="009920D4" w:rsidP="009920D4">
      <w:pPr>
        <w:spacing w:after="0" w:line="240" w:lineRule="auto"/>
        <w:rPr>
          <w:rFonts w:asciiTheme="majorHAnsi" w:hAnsiTheme="majorHAnsi" w:cs="Arial"/>
          <w:sz w:val="28"/>
          <w:szCs w:val="28"/>
        </w:rPr>
      </w:pPr>
    </w:p>
    <w:p w14:paraId="21F94A39" w14:textId="77777777" w:rsidR="009920D4" w:rsidRPr="003412D4" w:rsidRDefault="009920D4" w:rsidP="009920D4">
      <w:pPr>
        <w:spacing w:after="0" w:line="240" w:lineRule="auto"/>
        <w:rPr>
          <w:rFonts w:asciiTheme="majorHAnsi" w:hAnsiTheme="majorHAnsi" w:cs="Arial"/>
          <w:sz w:val="28"/>
          <w:szCs w:val="28"/>
        </w:rPr>
      </w:pPr>
      <w:r w:rsidRPr="003412D4">
        <w:rPr>
          <w:rFonts w:asciiTheme="majorHAnsi" w:hAnsiTheme="majorHAnsi" w:cs="Arial"/>
          <w:sz w:val="28"/>
          <w:szCs w:val="28"/>
        </w:rPr>
        <w:t xml:space="preserve">Your DC advisor can be found on </w:t>
      </w:r>
      <w:r w:rsidRPr="003412D4">
        <w:rPr>
          <w:rFonts w:asciiTheme="majorHAnsi" w:hAnsiTheme="majorHAnsi" w:cs="Arial"/>
          <w:i/>
          <w:sz w:val="28"/>
          <w:szCs w:val="28"/>
        </w:rPr>
        <w:t>MyDC</w:t>
      </w:r>
      <w:r w:rsidRPr="003412D4">
        <w:rPr>
          <w:rFonts w:asciiTheme="majorHAnsi" w:hAnsiTheme="majorHAnsi" w:cs="Arial"/>
          <w:sz w:val="28"/>
          <w:szCs w:val="28"/>
        </w:rPr>
        <w:t xml:space="preserve"> through the Defiance College website. The DC advisor will ensure prompt service and attention to each student’s needs</w:t>
      </w:r>
      <w:r w:rsidR="00134EE6">
        <w:rPr>
          <w:rFonts w:asciiTheme="majorHAnsi" w:hAnsiTheme="majorHAnsi" w:cs="Arial"/>
          <w:sz w:val="28"/>
          <w:szCs w:val="28"/>
        </w:rPr>
        <w:t xml:space="preserve"> during your Freshman year</w:t>
      </w:r>
      <w:r w:rsidRPr="003412D4">
        <w:rPr>
          <w:rFonts w:asciiTheme="majorHAnsi" w:hAnsiTheme="majorHAnsi" w:cs="Arial"/>
          <w:sz w:val="28"/>
          <w:szCs w:val="28"/>
        </w:rPr>
        <w:t>.</w:t>
      </w:r>
    </w:p>
    <w:p w14:paraId="73A1439F" w14:textId="77777777" w:rsidR="009920D4" w:rsidRPr="003412D4" w:rsidRDefault="009920D4" w:rsidP="009920D4">
      <w:pPr>
        <w:spacing w:after="0" w:line="240" w:lineRule="auto"/>
        <w:rPr>
          <w:rFonts w:asciiTheme="majorHAnsi" w:hAnsiTheme="majorHAnsi" w:cs="Arial"/>
          <w:sz w:val="28"/>
          <w:szCs w:val="28"/>
        </w:rPr>
      </w:pPr>
    </w:p>
    <w:p w14:paraId="0CAC1F94" w14:textId="77777777" w:rsidR="009920D4" w:rsidRDefault="00A024AB" w:rsidP="009920D4">
      <w:pPr>
        <w:spacing w:after="0" w:line="240" w:lineRule="auto"/>
        <w:rPr>
          <w:rFonts w:asciiTheme="majorHAnsi" w:hAnsiTheme="majorHAnsi" w:cs="Arial"/>
          <w:sz w:val="28"/>
          <w:szCs w:val="28"/>
        </w:rPr>
      </w:pPr>
      <w:r>
        <w:rPr>
          <w:rFonts w:asciiTheme="majorHAnsi" w:hAnsiTheme="majorHAnsi" w:cs="Arial"/>
          <w:sz w:val="28"/>
          <w:szCs w:val="28"/>
        </w:rPr>
        <w:t xml:space="preserve">Your NSCC advisor can be found on </w:t>
      </w:r>
      <w:r w:rsidRPr="00A024AB">
        <w:rPr>
          <w:rFonts w:asciiTheme="majorHAnsi" w:hAnsiTheme="majorHAnsi" w:cs="Arial"/>
          <w:i/>
          <w:sz w:val="28"/>
          <w:szCs w:val="28"/>
        </w:rPr>
        <w:t>MyNSCC</w:t>
      </w:r>
      <w:r>
        <w:rPr>
          <w:rFonts w:asciiTheme="majorHAnsi" w:hAnsiTheme="majorHAnsi" w:cs="Arial"/>
          <w:i/>
          <w:sz w:val="28"/>
          <w:szCs w:val="28"/>
        </w:rPr>
        <w:t xml:space="preserve"> </w:t>
      </w:r>
      <w:r>
        <w:rPr>
          <w:rFonts w:asciiTheme="majorHAnsi" w:hAnsiTheme="majorHAnsi" w:cs="Arial"/>
          <w:sz w:val="28"/>
          <w:szCs w:val="28"/>
        </w:rPr>
        <w:t xml:space="preserve">through the Northwest State Community College website.  A picture and name of your </w:t>
      </w:r>
      <w:r w:rsidR="00113740">
        <w:rPr>
          <w:rFonts w:asciiTheme="majorHAnsi" w:hAnsiTheme="majorHAnsi" w:cs="Arial"/>
          <w:sz w:val="28"/>
          <w:szCs w:val="28"/>
        </w:rPr>
        <w:t xml:space="preserve">adviser at NSCC should </w:t>
      </w:r>
      <w:r w:rsidR="00C17EA7">
        <w:rPr>
          <w:rFonts w:asciiTheme="majorHAnsi" w:hAnsiTheme="majorHAnsi" w:cs="Arial"/>
          <w:sz w:val="28"/>
          <w:szCs w:val="28"/>
        </w:rPr>
        <w:t xml:space="preserve">be </w:t>
      </w:r>
      <w:r w:rsidR="00113740">
        <w:rPr>
          <w:rFonts w:asciiTheme="majorHAnsi" w:hAnsiTheme="majorHAnsi" w:cs="Arial"/>
          <w:sz w:val="28"/>
          <w:szCs w:val="28"/>
        </w:rPr>
        <w:t>located at the top left of your homepage.  They will help you with questions on academics and course selection</w:t>
      </w:r>
      <w:r w:rsidR="00134EE6">
        <w:rPr>
          <w:rFonts w:asciiTheme="majorHAnsi" w:hAnsiTheme="majorHAnsi" w:cs="Arial"/>
          <w:sz w:val="28"/>
          <w:szCs w:val="28"/>
        </w:rPr>
        <w:t xml:space="preserve"> during your Sophomore and Junior years.</w:t>
      </w:r>
      <w:r w:rsidR="00113740">
        <w:rPr>
          <w:rFonts w:asciiTheme="majorHAnsi" w:hAnsiTheme="majorHAnsi" w:cs="Arial"/>
          <w:sz w:val="28"/>
          <w:szCs w:val="28"/>
        </w:rPr>
        <w:t xml:space="preserve"> </w:t>
      </w:r>
    </w:p>
    <w:p w14:paraId="42442B23" w14:textId="77777777" w:rsidR="006468EE" w:rsidRDefault="006468EE" w:rsidP="006468EE">
      <w:pPr>
        <w:spacing w:after="0" w:line="240" w:lineRule="auto"/>
        <w:rPr>
          <w:rFonts w:asciiTheme="majorHAnsi" w:hAnsiTheme="majorHAnsi" w:cs="Arial"/>
          <w:sz w:val="28"/>
          <w:szCs w:val="28"/>
        </w:rPr>
      </w:pPr>
    </w:p>
    <w:p w14:paraId="4C37A44C" w14:textId="77777777" w:rsidR="006468EE" w:rsidRDefault="006468EE" w:rsidP="006468EE">
      <w:pPr>
        <w:spacing w:after="0" w:line="240" w:lineRule="auto"/>
        <w:rPr>
          <w:rFonts w:asciiTheme="majorHAnsi" w:hAnsiTheme="majorHAnsi" w:cs="Arial"/>
          <w:sz w:val="28"/>
          <w:szCs w:val="28"/>
        </w:rPr>
      </w:pPr>
      <w:r>
        <w:rPr>
          <w:rFonts w:asciiTheme="majorHAnsi" w:hAnsiTheme="majorHAnsi" w:cs="Arial"/>
          <w:sz w:val="28"/>
          <w:szCs w:val="28"/>
        </w:rPr>
        <w:t xml:space="preserve">Your RSC advisor can be found on </w:t>
      </w:r>
      <w:r w:rsidRPr="00A024AB">
        <w:rPr>
          <w:rFonts w:asciiTheme="majorHAnsi" w:hAnsiTheme="majorHAnsi" w:cs="Arial"/>
          <w:i/>
          <w:sz w:val="28"/>
          <w:szCs w:val="28"/>
        </w:rPr>
        <w:t>My</w:t>
      </w:r>
      <w:r>
        <w:rPr>
          <w:rFonts w:asciiTheme="majorHAnsi" w:hAnsiTheme="majorHAnsi" w:cs="Arial"/>
          <w:i/>
          <w:sz w:val="28"/>
          <w:szCs w:val="28"/>
        </w:rPr>
        <w:t>R</w:t>
      </w:r>
      <w:r w:rsidRPr="00A024AB">
        <w:rPr>
          <w:rFonts w:asciiTheme="majorHAnsi" w:hAnsiTheme="majorHAnsi" w:cs="Arial"/>
          <w:i/>
          <w:sz w:val="28"/>
          <w:szCs w:val="28"/>
        </w:rPr>
        <w:t>SC</w:t>
      </w:r>
      <w:r>
        <w:rPr>
          <w:rFonts w:asciiTheme="majorHAnsi" w:hAnsiTheme="majorHAnsi" w:cs="Arial"/>
          <w:i/>
          <w:sz w:val="28"/>
          <w:szCs w:val="28"/>
        </w:rPr>
        <w:t xml:space="preserve"> </w:t>
      </w:r>
      <w:r>
        <w:rPr>
          <w:rFonts w:asciiTheme="majorHAnsi" w:hAnsiTheme="majorHAnsi" w:cs="Arial"/>
          <w:sz w:val="28"/>
          <w:szCs w:val="28"/>
        </w:rPr>
        <w:t xml:space="preserve">through the Rhodes State College website.    They will help you with questions on academics and course selection during your Sophomore and Junior years. </w:t>
      </w:r>
    </w:p>
    <w:p w14:paraId="0DA6D57F" w14:textId="77777777" w:rsidR="00113740" w:rsidRDefault="00113740" w:rsidP="009920D4">
      <w:pPr>
        <w:spacing w:after="0" w:line="240" w:lineRule="auto"/>
        <w:rPr>
          <w:rFonts w:asciiTheme="majorHAnsi" w:hAnsiTheme="majorHAnsi" w:cs="Arial"/>
          <w:sz w:val="28"/>
          <w:szCs w:val="28"/>
        </w:rPr>
      </w:pPr>
    </w:p>
    <w:p w14:paraId="54593377" w14:textId="4A8F8409" w:rsidR="00113740" w:rsidRPr="00A024AB" w:rsidRDefault="00113740" w:rsidP="009920D4">
      <w:pPr>
        <w:spacing w:after="0" w:line="240" w:lineRule="auto"/>
        <w:rPr>
          <w:rFonts w:asciiTheme="majorHAnsi" w:hAnsiTheme="majorHAnsi" w:cs="Arial"/>
          <w:sz w:val="28"/>
          <w:szCs w:val="28"/>
        </w:rPr>
      </w:pPr>
      <w:r>
        <w:rPr>
          <w:rFonts w:asciiTheme="majorHAnsi" w:hAnsiTheme="majorHAnsi" w:cs="Arial"/>
          <w:sz w:val="28"/>
          <w:szCs w:val="28"/>
        </w:rPr>
        <w:t>Student</w:t>
      </w:r>
      <w:r w:rsidR="00581B6B">
        <w:rPr>
          <w:rFonts w:asciiTheme="majorHAnsi" w:hAnsiTheme="majorHAnsi" w:cs="Arial"/>
          <w:sz w:val="28"/>
          <w:szCs w:val="28"/>
        </w:rPr>
        <w:t>s</w:t>
      </w:r>
      <w:r>
        <w:rPr>
          <w:rFonts w:asciiTheme="majorHAnsi" w:hAnsiTheme="majorHAnsi" w:cs="Arial"/>
          <w:sz w:val="28"/>
          <w:szCs w:val="28"/>
        </w:rPr>
        <w:t xml:space="preserve"> should utilize both advisors and stay in close contact with both, </w:t>
      </w:r>
      <w:r w:rsidR="00581B6B">
        <w:rPr>
          <w:rFonts w:asciiTheme="majorHAnsi" w:hAnsiTheme="majorHAnsi" w:cs="Arial"/>
          <w:sz w:val="28"/>
          <w:szCs w:val="28"/>
        </w:rPr>
        <w:t>however</w:t>
      </w:r>
      <w:r>
        <w:rPr>
          <w:rFonts w:asciiTheme="majorHAnsi" w:hAnsiTheme="majorHAnsi" w:cs="Arial"/>
          <w:sz w:val="28"/>
          <w:szCs w:val="28"/>
        </w:rPr>
        <w:t xml:space="preserve">, </w:t>
      </w:r>
      <w:r w:rsidR="006B5CDF">
        <w:rPr>
          <w:rFonts w:asciiTheme="majorHAnsi" w:hAnsiTheme="majorHAnsi" w:cs="Arial"/>
          <w:sz w:val="28"/>
          <w:szCs w:val="28"/>
        </w:rPr>
        <w:t>i</w:t>
      </w:r>
      <w:r w:rsidR="00581B6B">
        <w:rPr>
          <w:rFonts w:asciiTheme="majorHAnsi" w:hAnsiTheme="majorHAnsi" w:cs="Arial"/>
          <w:sz w:val="28"/>
          <w:szCs w:val="28"/>
        </w:rPr>
        <w:t>f you begin to have any academic issues please contact the Director of Nursing at Defiance College as soon as possible so she may begin to assist you as best she can.</w:t>
      </w:r>
    </w:p>
    <w:p w14:paraId="7D183D42" w14:textId="77777777" w:rsidR="009920D4" w:rsidRPr="003412D4" w:rsidRDefault="009920D4" w:rsidP="009920D4">
      <w:pPr>
        <w:spacing w:after="0" w:line="240" w:lineRule="auto"/>
        <w:rPr>
          <w:rFonts w:asciiTheme="majorHAnsi" w:hAnsiTheme="majorHAnsi" w:cs="Arial"/>
          <w:sz w:val="28"/>
          <w:szCs w:val="28"/>
        </w:rPr>
      </w:pPr>
    </w:p>
    <w:p w14:paraId="25F315CC" w14:textId="77777777" w:rsidR="009920D4" w:rsidRPr="003412D4" w:rsidRDefault="009920D4" w:rsidP="009920D4">
      <w:pPr>
        <w:spacing w:after="0" w:line="240" w:lineRule="auto"/>
        <w:jc w:val="center"/>
        <w:rPr>
          <w:rFonts w:asciiTheme="majorHAnsi" w:hAnsiTheme="majorHAnsi" w:cs="Arial"/>
          <w:b/>
          <w:sz w:val="32"/>
          <w:szCs w:val="32"/>
          <w:u w:val="single"/>
        </w:rPr>
      </w:pPr>
      <w:r w:rsidRPr="003412D4">
        <w:rPr>
          <w:rFonts w:asciiTheme="majorHAnsi" w:hAnsiTheme="majorHAnsi" w:cs="Arial"/>
          <w:b/>
          <w:sz w:val="32"/>
          <w:szCs w:val="32"/>
          <w:u w:val="single"/>
        </w:rPr>
        <w:t>STUDENT ACADEMIC SUPPORT SERVICES</w:t>
      </w:r>
    </w:p>
    <w:p w14:paraId="799800A8" w14:textId="77777777" w:rsidR="009920D4" w:rsidRPr="0085463A" w:rsidRDefault="009920D4" w:rsidP="009920D4">
      <w:pPr>
        <w:spacing w:after="0" w:line="240" w:lineRule="auto"/>
        <w:jc w:val="center"/>
        <w:rPr>
          <w:rFonts w:asciiTheme="majorHAnsi" w:hAnsiTheme="majorHAnsi" w:cs="Arial"/>
          <w:b/>
          <w:sz w:val="16"/>
          <w:szCs w:val="16"/>
          <w:u w:val="single"/>
        </w:rPr>
      </w:pPr>
    </w:p>
    <w:p w14:paraId="575E2D28" w14:textId="2FD21FFB" w:rsidR="009920D4" w:rsidRPr="003412D4" w:rsidRDefault="009920D4" w:rsidP="009920D4">
      <w:pPr>
        <w:spacing w:after="0" w:line="240" w:lineRule="auto"/>
        <w:rPr>
          <w:rFonts w:asciiTheme="majorHAnsi" w:hAnsiTheme="majorHAnsi" w:cs="Arial"/>
          <w:b/>
          <w:sz w:val="32"/>
          <w:szCs w:val="32"/>
        </w:rPr>
      </w:pPr>
      <w:r w:rsidRPr="003412D4">
        <w:rPr>
          <w:rFonts w:asciiTheme="majorHAnsi" w:hAnsiTheme="majorHAnsi" w:cs="Arial"/>
          <w:b/>
          <w:sz w:val="32"/>
          <w:szCs w:val="32"/>
        </w:rPr>
        <w:t>Student Support Services -</w:t>
      </w:r>
      <w:r w:rsidRPr="003412D4">
        <w:rPr>
          <w:rFonts w:asciiTheme="majorHAnsi" w:hAnsiTheme="majorHAnsi" w:cs="Arial"/>
          <w:b/>
          <w:sz w:val="28"/>
          <w:szCs w:val="28"/>
        </w:rPr>
        <w:t xml:space="preserve"> </w:t>
      </w:r>
      <w:r w:rsidRPr="003412D4">
        <w:rPr>
          <w:rFonts w:asciiTheme="majorHAnsi" w:hAnsiTheme="majorHAnsi" w:cs="Arial"/>
          <w:sz w:val="28"/>
          <w:szCs w:val="28"/>
        </w:rPr>
        <w:t xml:space="preserve">Supports the educational mission of Defiance College by providing academic services to assist the college’s students. Learning is an ongoing process, and the focus of Learning Commons Services is to help students develop skills and strategies for overall college success. </w:t>
      </w:r>
      <w:r>
        <w:rPr>
          <w:rFonts w:asciiTheme="majorHAnsi" w:hAnsiTheme="majorHAnsi" w:cs="Arial"/>
          <w:sz w:val="28"/>
          <w:szCs w:val="28"/>
        </w:rPr>
        <w:t>S</w:t>
      </w:r>
      <w:r w:rsidR="000B7D09">
        <w:rPr>
          <w:rFonts w:asciiTheme="majorHAnsi" w:hAnsiTheme="majorHAnsi" w:cs="Arial"/>
          <w:sz w:val="28"/>
          <w:szCs w:val="28"/>
        </w:rPr>
        <w:t>upport Services</w:t>
      </w:r>
      <w:r w:rsidRPr="003412D4">
        <w:rPr>
          <w:rFonts w:asciiTheme="majorHAnsi" w:hAnsiTheme="majorHAnsi" w:cs="Arial"/>
          <w:sz w:val="28"/>
          <w:szCs w:val="28"/>
        </w:rPr>
        <w:t xml:space="preserve"> provides the following</w:t>
      </w:r>
      <w:r>
        <w:rPr>
          <w:rFonts w:asciiTheme="majorHAnsi" w:hAnsiTheme="majorHAnsi" w:cs="Arial"/>
          <w:sz w:val="28"/>
          <w:szCs w:val="28"/>
        </w:rPr>
        <w:t xml:space="preserve"> services on-campus and online</w:t>
      </w:r>
      <w:r w:rsidRPr="003412D4">
        <w:rPr>
          <w:rFonts w:asciiTheme="majorHAnsi" w:hAnsiTheme="majorHAnsi" w:cs="Arial"/>
          <w:sz w:val="28"/>
          <w:szCs w:val="28"/>
        </w:rPr>
        <w:t>:</w:t>
      </w:r>
    </w:p>
    <w:p w14:paraId="52F748BF" w14:textId="77777777" w:rsidR="009920D4" w:rsidRPr="003412D4" w:rsidRDefault="009920D4" w:rsidP="009920D4">
      <w:pPr>
        <w:pStyle w:val="ListParagraph"/>
        <w:numPr>
          <w:ilvl w:val="0"/>
          <w:numId w:val="37"/>
        </w:numPr>
        <w:spacing w:after="0" w:line="240" w:lineRule="auto"/>
        <w:jc w:val="both"/>
        <w:rPr>
          <w:rFonts w:asciiTheme="majorHAnsi" w:hAnsiTheme="majorHAnsi" w:cs="Arial"/>
          <w:sz w:val="28"/>
          <w:szCs w:val="28"/>
        </w:rPr>
      </w:pPr>
      <w:r w:rsidRPr="003412D4">
        <w:rPr>
          <w:rFonts w:asciiTheme="majorHAnsi" w:hAnsiTheme="majorHAnsi" w:cs="Arial"/>
          <w:sz w:val="28"/>
          <w:szCs w:val="28"/>
        </w:rPr>
        <w:t>Tutoring</w:t>
      </w:r>
    </w:p>
    <w:p w14:paraId="73AEB2D5" w14:textId="77777777" w:rsidR="009920D4" w:rsidRPr="003412D4" w:rsidRDefault="009920D4" w:rsidP="009920D4">
      <w:pPr>
        <w:pStyle w:val="ListParagraph"/>
        <w:numPr>
          <w:ilvl w:val="0"/>
          <w:numId w:val="37"/>
        </w:numPr>
        <w:spacing w:after="0" w:line="240" w:lineRule="auto"/>
        <w:jc w:val="both"/>
        <w:rPr>
          <w:rFonts w:asciiTheme="majorHAnsi" w:hAnsiTheme="majorHAnsi" w:cs="Arial"/>
          <w:sz w:val="28"/>
          <w:szCs w:val="28"/>
        </w:rPr>
      </w:pPr>
      <w:r w:rsidRPr="003412D4">
        <w:rPr>
          <w:rFonts w:asciiTheme="majorHAnsi" w:hAnsiTheme="majorHAnsi" w:cs="Arial"/>
          <w:sz w:val="28"/>
          <w:szCs w:val="28"/>
        </w:rPr>
        <w:t>Writing Consultation</w:t>
      </w:r>
    </w:p>
    <w:p w14:paraId="100F815B" w14:textId="77777777" w:rsidR="009920D4" w:rsidRPr="003412D4" w:rsidRDefault="009920D4" w:rsidP="009920D4">
      <w:pPr>
        <w:pStyle w:val="ListParagraph"/>
        <w:numPr>
          <w:ilvl w:val="0"/>
          <w:numId w:val="37"/>
        </w:numPr>
        <w:spacing w:after="0" w:line="240" w:lineRule="auto"/>
        <w:jc w:val="both"/>
        <w:rPr>
          <w:rFonts w:asciiTheme="majorHAnsi" w:hAnsiTheme="majorHAnsi" w:cs="Arial"/>
          <w:sz w:val="28"/>
          <w:szCs w:val="28"/>
        </w:rPr>
      </w:pPr>
      <w:r w:rsidRPr="003412D4">
        <w:rPr>
          <w:rFonts w:asciiTheme="majorHAnsi" w:hAnsiTheme="majorHAnsi" w:cs="Arial"/>
          <w:sz w:val="28"/>
          <w:szCs w:val="28"/>
        </w:rPr>
        <w:t>Supplemental Instruction</w:t>
      </w:r>
    </w:p>
    <w:p w14:paraId="3DE229CB" w14:textId="77777777" w:rsidR="009920D4" w:rsidRPr="003412D4" w:rsidRDefault="009920D4" w:rsidP="009920D4">
      <w:pPr>
        <w:pStyle w:val="ListParagraph"/>
        <w:numPr>
          <w:ilvl w:val="0"/>
          <w:numId w:val="37"/>
        </w:numPr>
        <w:spacing w:after="0" w:line="240" w:lineRule="auto"/>
        <w:jc w:val="both"/>
        <w:rPr>
          <w:rFonts w:asciiTheme="majorHAnsi" w:hAnsiTheme="majorHAnsi" w:cs="Arial"/>
          <w:sz w:val="28"/>
          <w:szCs w:val="28"/>
        </w:rPr>
      </w:pPr>
      <w:r w:rsidRPr="003412D4">
        <w:rPr>
          <w:rFonts w:asciiTheme="majorHAnsi" w:hAnsiTheme="majorHAnsi" w:cs="Arial"/>
          <w:sz w:val="28"/>
          <w:szCs w:val="28"/>
        </w:rPr>
        <w:t>Study Skills Development</w:t>
      </w:r>
    </w:p>
    <w:p w14:paraId="286A3141" w14:textId="77777777" w:rsidR="009920D4" w:rsidRPr="003412D4" w:rsidRDefault="009920D4" w:rsidP="009920D4">
      <w:pPr>
        <w:pStyle w:val="ListParagraph"/>
        <w:numPr>
          <w:ilvl w:val="0"/>
          <w:numId w:val="37"/>
        </w:numPr>
        <w:spacing w:after="0" w:line="240" w:lineRule="auto"/>
        <w:jc w:val="both"/>
        <w:rPr>
          <w:rFonts w:asciiTheme="majorHAnsi" w:hAnsiTheme="majorHAnsi" w:cs="Arial"/>
          <w:sz w:val="28"/>
          <w:szCs w:val="28"/>
        </w:rPr>
      </w:pPr>
      <w:r w:rsidRPr="003412D4">
        <w:rPr>
          <w:rFonts w:asciiTheme="majorHAnsi" w:hAnsiTheme="majorHAnsi" w:cs="Arial"/>
          <w:sz w:val="28"/>
          <w:szCs w:val="28"/>
        </w:rPr>
        <w:t>Structured Study Program</w:t>
      </w:r>
    </w:p>
    <w:p w14:paraId="0CF062A8" w14:textId="77777777" w:rsidR="009920D4" w:rsidRPr="003412D4" w:rsidRDefault="009920D4" w:rsidP="009920D4">
      <w:pPr>
        <w:pStyle w:val="ListParagraph"/>
        <w:spacing w:after="0" w:line="240" w:lineRule="auto"/>
        <w:ind w:left="795"/>
        <w:jc w:val="both"/>
        <w:rPr>
          <w:rFonts w:asciiTheme="majorHAnsi" w:hAnsiTheme="majorHAnsi" w:cs="Arial"/>
          <w:sz w:val="28"/>
          <w:szCs w:val="28"/>
        </w:rPr>
      </w:pPr>
    </w:p>
    <w:p w14:paraId="7D058AEA" w14:textId="77777777" w:rsidR="009920D4" w:rsidRPr="003412D4" w:rsidRDefault="009920D4" w:rsidP="006468EE">
      <w:pPr>
        <w:spacing w:after="0" w:line="240" w:lineRule="auto"/>
        <w:jc w:val="both"/>
        <w:rPr>
          <w:rFonts w:asciiTheme="majorHAnsi" w:hAnsiTheme="majorHAnsi" w:cs="Arial"/>
          <w:color w:val="000000"/>
          <w:sz w:val="24"/>
          <w:szCs w:val="24"/>
          <w:shd w:val="clear" w:color="auto" w:fill="FFFFFF"/>
        </w:rPr>
      </w:pPr>
      <w:r w:rsidRPr="003412D4">
        <w:rPr>
          <w:rStyle w:val="Strong"/>
          <w:rFonts w:asciiTheme="majorHAnsi" w:hAnsiTheme="majorHAnsi" w:cs="Arial"/>
          <w:color w:val="000000"/>
          <w:sz w:val="24"/>
          <w:szCs w:val="24"/>
          <w:shd w:val="clear" w:color="auto" w:fill="FFFFFF"/>
        </w:rPr>
        <w:t>Lisa Crumit-Hancock</w:t>
      </w:r>
    </w:p>
    <w:p w14:paraId="58AF2293" w14:textId="45E14F8C" w:rsidR="009920D4" w:rsidRPr="003412D4" w:rsidRDefault="009920D4" w:rsidP="009920D4">
      <w:pPr>
        <w:spacing w:after="0" w:line="240" w:lineRule="auto"/>
        <w:rPr>
          <w:rFonts w:asciiTheme="majorHAnsi" w:hAnsiTheme="majorHAnsi" w:cs="Arial"/>
          <w:color w:val="000000"/>
          <w:sz w:val="24"/>
          <w:szCs w:val="24"/>
          <w:shd w:val="clear" w:color="auto" w:fill="FFFFFF"/>
        </w:rPr>
      </w:pPr>
      <w:r w:rsidRPr="003412D4">
        <w:rPr>
          <w:rFonts w:asciiTheme="majorHAnsi" w:hAnsiTheme="majorHAnsi" w:cs="Arial"/>
          <w:b/>
          <w:color w:val="000000"/>
          <w:sz w:val="24"/>
          <w:szCs w:val="24"/>
          <w:shd w:val="clear" w:color="auto" w:fill="FFFFFF"/>
        </w:rPr>
        <w:t>Assistant Dean of Student Success &amp;</w:t>
      </w:r>
      <w:r w:rsidRPr="003412D4">
        <w:rPr>
          <w:rFonts w:asciiTheme="majorHAnsi" w:hAnsiTheme="majorHAnsi" w:cs="Arial"/>
          <w:b/>
          <w:color w:val="000000"/>
          <w:sz w:val="24"/>
          <w:szCs w:val="24"/>
          <w:shd w:val="clear" w:color="auto" w:fill="FFFFFF"/>
        </w:rPr>
        <w:br/>
        <w:t>Director of Student Support Services</w:t>
      </w:r>
      <w:r w:rsidRPr="003412D4">
        <w:rPr>
          <w:rFonts w:asciiTheme="majorHAnsi" w:hAnsiTheme="majorHAnsi" w:cs="Arial"/>
          <w:color w:val="000000"/>
          <w:sz w:val="24"/>
          <w:szCs w:val="24"/>
        </w:rPr>
        <w:br/>
      </w:r>
      <w:r w:rsidRPr="003412D4">
        <w:rPr>
          <w:rFonts w:asciiTheme="majorHAnsi" w:hAnsiTheme="majorHAnsi" w:cs="Arial"/>
          <w:color w:val="000000"/>
          <w:sz w:val="24"/>
          <w:szCs w:val="24"/>
          <w:shd w:val="clear" w:color="auto" w:fill="FFFFFF"/>
        </w:rPr>
        <w:t xml:space="preserve">Phone: 419-783-2332 </w:t>
      </w:r>
    </w:p>
    <w:p w14:paraId="51CE4D13" w14:textId="77777777" w:rsidR="009920D4" w:rsidRPr="003412D4" w:rsidRDefault="009920D4" w:rsidP="009920D4">
      <w:pPr>
        <w:spacing w:after="0" w:line="240" w:lineRule="auto"/>
        <w:rPr>
          <w:rFonts w:asciiTheme="majorHAnsi" w:hAnsiTheme="majorHAnsi" w:cs="Arial"/>
          <w:sz w:val="24"/>
          <w:szCs w:val="24"/>
        </w:rPr>
      </w:pPr>
      <w:r w:rsidRPr="003412D4">
        <w:rPr>
          <w:rFonts w:asciiTheme="majorHAnsi" w:hAnsiTheme="majorHAnsi" w:cs="Arial"/>
          <w:color w:val="000000"/>
          <w:sz w:val="24"/>
          <w:szCs w:val="24"/>
          <w:shd w:val="clear" w:color="auto" w:fill="FFFFFF"/>
        </w:rPr>
        <w:t xml:space="preserve">Email: </w:t>
      </w:r>
      <w:r w:rsidRPr="003412D4">
        <w:rPr>
          <w:rFonts w:asciiTheme="majorHAnsi" w:hAnsiTheme="majorHAnsi" w:cs="Arial"/>
          <w:sz w:val="24"/>
          <w:szCs w:val="24"/>
          <w:shd w:val="clear" w:color="auto" w:fill="FFFFFF"/>
        </w:rPr>
        <w:t>lcrumithancock@defiance.edu</w:t>
      </w:r>
      <w:r>
        <w:rPr>
          <w:rFonts w:asciiTheme="majorHAnsi" w:hAnsiTheme="majorHAnsi" w:cs="Arial"/>
          <w:sz w:val="24"/>
          <w:szCs w:val="24"/>
        </w:rPr>
        <w:t xml:space="preserve"> (Pilgrim Library, Room </w:t>
      </w:r>
      <w:r w:rsidRPr="003412D4">
        <w:rPr>
          <w:rFonts w:asciiTheme="majorHAnsi" w:hAnsiTheme="majorHAnsi" w:cs="Arial"/>
          <w:sz w:val="24"/>
          <w:szCs w:val="24"/>
        </w:rPr>
        <w:t>216)</w:t>
      </w:r>
    </w:p>
    <w:p w14:paraId="4B62DEFE" w14:textId="77777777" w:rsidR="00743467" w:rsidRDefault="00743467" w:rsidP="00F00AF8">
      <w:pPr>
        <w:spacing w:after="0" w:line="240" w:lineRule="auto"/>
        <w:ind w:firstLine="720"/>
        <w:jc w:val="center"/>
        <w:rPr>
          <w:rFonts w:asciiTheme="majorHAnsi" w:hAnsiTheme="majorHAnsi" w:cs="Arial"/>
          <w:b/>
          <w:sz w:val="32"/>
          <w:szCs w:val="32"/>
          <w:u w:val="single"/>
        </w:rPr>
      </w:pPr>
    </w:p>
    <w:p w14:paraId="41364888" w14:textId="4492B627" w:rsidR="00F00AF8" w:rsidRDefault="00F00AF8" w:rsidP="00F00AF8">
      <w:pPr>
        <w:spacing w:after="0" w:line="240" w:lineRule="auto"/>
        <w:ind w:firstLine="720"/>
        <w:jc w:val="center"/>
        <w:rPr>
          <w:rFonts w:asciiTheme="majorHAnsi" w:hAnsiTheme="majorHAnsi" w:cs="Arial"/>
          <w:b/>
          <w:sz w:val="32"/>
          <w:szCs w:val="32"/>
          <w:u w:val="single"/>
        </w:rPr>
      </w:pPr>
      <w:r>
        <w:rPr>
          <w:rFonts w:asciiTheme="majorHAnsi" w:hAnsiTheme="majorHAnsi" w:cs="Arial"/>
          <w:b/>
          <w:sz w:val="32"/>
          <w:szCs w:val="32"/>
          <w:u w:val="single"/>
        </w:rPr>
        <w:lastRenderedPageBreak/>
        <w:t>CAMPUS RESOURCES, SERVICES</w:t>
      </w:r>
    </w:p>
    <w:p w14:paraId="5A896425" w14:textId="77777777" w:rsidR="00F00AF8" w:rsidRDefault="00F00AF8" w:rsidP="00F00AF8">
      <w:pPr>
        <w:spacing w:after="0" w:line="240" w:lineRule="auto"/>
        <w:ind w:firstLine="720"/>
        <w:jc w:val="center"/>
        <w:rPr>
          <w:rFonts w:asciiTheme="majorHAnsi" w:hAnsiTheme="majorHAnsi" w:cs="Arial"/>
          <w:b/>
          <w:sz w:val="32"/>
          <w:szCs w:val="32"/>
          <w:u w:val="single"/>
        </w:rPr>
      </w:pPr>
      <w:r w:rsidRPr="003412D4">
        <w:rPr>
          <w:rFonts w:asciiTheme="majorHAnsi" w:hAnsiTheme="majorHAnsi" w:cs="Arial"/>
          <w:b/>
          <w:sz w:val="32"/>
          <w:szCs w:val="32"/>
          <w:u w:val="single"/>
        </w:rPr>
        <w:t>CODE OF CONDUCT</w:t>
      </w:r>
      <w:r w:rsidR="000647A0" w:rsidRPr="003412D4">
        <w:rPr>
          <w:rFonts w:asciiTheme="majorHAnsi" w:hAnsiTheme="majorHAnsi" w:cs="Arial"/>
          <w:b/>
          <w:sz w:val="32"/>
          <w:szCs w:val="32"/>
          <w:u w:val="single"/>
        </w:rPr>
        <w:t>, AND</w:t>
      </w:r>
      <w:r w:rsidRPr="003412D4">
        <w:rPr>
          <w:rFonts w:asciiTheme="majorHAnsi" w:hAnsiTheme="majorHAnsi" w:cs="Arial"/>
          <w:b/>
          <w:sz w:val="32"/>
          <w:szCs w:val="32"/>
          <w:u w:val="single"/>
        </w:rPr>
        <w:t xml:space="preserve"> POLICIES</w:t>
      </w:r>
    </w:p>
    <w:p w14:paraId="63D3B801" w14:textId="77777777" w:rsidR="00F00AF8" w:rsidRPr="003412D4" w:rsidRDefault="00F00AF8" w:rsidP="00F00AF8">
      <w:pPr>
        <w:spacing w:after="0" w:line="240" w:lineRule="auto"/>
        <w:ind w:left="1440" w:firstLine="720"/>
        <w:jc w:val="center"/>
        <w:rPr>
          <w:rFonts w:asciiTheme="majorHAnsi" w:hAnsiTheme="majorHAnsi" w:cs="Arial"/>
          <w:b/>
          <w:sz w:val="32"/>
          <w:szCs w:val="32"/>
        </w:rPr>
      </w:pPr>
    </w:p>
    <w:p w14:paraId="4C46F307" w14:textId="77777777" w:rsidR="00F00AF8" w:rsidRPr="003412D4" w:rsidRDefault="00F00AF8" w:rsidP="00F00AF8">
      <w:pPr>
        <w:spacing w:after="0" w:line="240" w:lineRule="auto"/>
        <w:jc w:val="both"/>
        <w:rPr>
          <w:rFonts w:asciiTheme="majorHAnsi" w:hAnsiTheme="majorHAnsi" w:cs="Arial"/>
          <w:sz w:val="24"/>
          <w:szCs w:val="24"/>
        </w:rPr>
      </w:pPr>
      <w:r w:rsidRPr="003412D4">
        <w:rPr>
          <w:rFonts w:asciiTheme="majorHAnsi" w:hAnsiTheme="majorHAnsi" w:cs="Arial"/>
          <w:sz w:val="24"/>
          <w:szCs w:val="24"/>
        </w:rPr>
        <w:t>Defiance College offers a wide array of campus resources and services to</w:t>
      </w:r>
      <w:r>
        <w:rPr>
          <w:rFonts w:asciiTheme="majorHAnsi" w:hAnsiTheme="majorHAnsi" w:cs="Arial"/>
          <w:sz w:val="24"/>
          <w:szCs w:val="24"/>
        </w:rPr>
        <w:t xml:space="preserve"> campus and online</w:t>
      </w:r>
      <w:r w:rsidRPr="003412D4">
        <w:rPr>
          <w:rFonts w:asciiTheme="majorHAnsi" w:hAnsiTheme="majorHAnsi" w:cs="Arial"/>
          <w:sz w:val="24"/>
          <w:szCs w:val="24"/>
        </w:rPr>
        <w:t xml:space="preserve"> students.  These resources and services include, but are not limited to:</w:t>
      </w:r>
    </w:p>
    <w:p w14:paraId="58E62643" w14:textId="77777777" w:rsidR="00F00AF8" w:rsidRPr="003412D4" w:rsidRDefault="00F00AF8" w:rsidP="00F00AF8">
      <w:pPr>
        <w:spacing w:after="0" w:line="240" w:lineRule="auto"/>
        <w:jc w:val="both"/>
        <w:rPr>
          <w:rFonts w:asciiTheme="majorHAnsi" w:hAnsiTheme="majorHAnsi" w:cs="Arial"/>
          <w:sz w:val="24"/>
          <w:szCs w:val="24"/>
        </w:rPr>
      </w:pPr>
    </w:p>
    <w:p w14:paraId="1056C690"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Student Life Department</w:t>
      </w:r>
      <w:r w:rsidRPr="003412D4">
        <w:rPr>
          <w:rFonts w:asciiTheme="majorHAnsi" w:hAnsiTheme="majorHAnsi" w:cs="Arial"/>
          <w:sz w:val="24"/>
          <w:szCs w:val="24"/>
        </w:rPr>
        <w:t>- Accessibility Services, Campus Security, Career Development, Counseling Services, Health Center, Intercultural Relations, Music Programs, Office of Student Activities, Residence Life/Housing, Spiritual Life, Student Life Office</w:t>
      </w:r>
    </w:p>
    <w:p w14:paraId="6C0C3D34" w14:textId="77777777" w:rsidR="00F00AF8" w:rsidRPr="003412D4" w:rsidRDefault="00F00AF8" w:rsidP="00F00AF8">
      <w:pPr>
        <w:spacing w:after="0" w:line="240" w:lineRule="auto"/>
        <w:ind w:left="450"/>
        <w:rPr>
          <w:rFonts w:asciiTheme="majorHAnsi" w:hAnsiTheme="majorHAnsi" w:cs="Arial"/>
          <w:sz w:val="24"/>
          <w:szCs w:val="24"/>
        </w:rPr>
      </w:pPr>
    </w:p>
    <w:p w14:paraId="2C94EB41"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Campus Services and Resources</w:t>
      </w:r>
      <w:r w:rsidRPr="003412D4">
        <w:rPr>
          <w:rFonts w:asciiTheme="majorHAnsi" w:hAnsiTheme="majorHAnsi" w:cs="Arial"/>
          <w:sz w:val="24"/>
          <w:szCs w:val="24"/>
        </w:rPr>
        <w:t>- Academic Advising, Admissions, Audiovisual Services, Bookstore, Buchman Fitness Center, Business Office, Computer Services, Custodial Services, Dining Services, Facilities Management, Financial Aid, George M. Smart Athletic Center, Identification Cards, Library, Lost and Found, Mailroom, Motor Vehicles, Registrar’s Office, Student Academic Support Services</w:t>
      </w:r>
    </w:p>
    <w:p w14:paraId="6811DDB9" w14:textId="77777777" w:rsidR="00F00AF8" w:rsidRPr="003412D4" w:rsidRDefault="00F00AF8" w:rsidP="00F00AF8">
      <w:pPr>
        <w:spacing w:after="0" w:line="240" w:lineRule="auto"/>
        <w:ind w:left="450"/>
        <w:rPr>
          <w:rFonts w:asciiTheme="majorHAnsi" w:hAnsiTheme="majorHAnsi" w:cs="Arial"/>
          <w:sz w:val="24"/>
          <w:szCs w:val="24"/>
        </w:rPr>
      </w:pPr>
    </w:p>
    <w:p w14:paraId="1073FC7E"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Office of Residence Life</w:t>
      </w:r>
      <w:r w:rsidRPr="003412D4">
        <w:rPr>
          <w:rFonts w:asciiTheme="majorHAnsi" w:hAnsiTheme="majorHAnsi" w:cs="Arial"/>
          <w:sz w:val="24"/>
          <w:szCs w:val="24"/>
        </w:rPr>
        <w:t>- Residence Hall Administrative Policies, Facilities and Equipment in the Residence Halls, Residence Hall Judicial and Safety Policies</w:t>
      </w:r>
    </w:p>
    <w:p w14:paraId="4CAA3208" w14:textId="77777777" w:rsidR="00F00AF8" w:rsidRPr="003412D4" w:rsidRDefault="00F00AF8" w:rsidP="00F00AF8">
      <w:pPr>
        <w:spacing w:after="0" w:line="240" w:lineRule="auto"/>
        <w:ind w:left="450"/>
        <w:rPr>
          <w:rFonts w:asciiTheme="majorHAnsi" w:hAnsiTheme="majorHAnsi" w:cs="Arial"/>
          <w:sz w:val="24"/>
          <w:szCs w:val="24"/>
        </w:rPr>
      </w:pPr>
    </w:p>
    <w:p w14:paraId="384E48F4"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Co-curricular Opportunities</w:t>
      </w:r>
      <w:r w:rsidRPr="003412D4">
        <w:rPr>
          <w:rFonts w:asciiTheme="majorHAnsi" w:hAnsiTheme="majorHAnsi" w:cs="Arial"/>
          <w:sz w:val="24"/>
          <w:szCs w:val="24"/>
        </w:rPr>
        <w:t>- Athletics, Intramural and Recreational Sports, Student Clubs and Organizations</w:t>
      </w:r>
    </w:p>
    <w:p w14:paraId="2E518FA2" w14:textId="77777777" w:rsidR="00F00AF8" w:rsidRPr="003412D4" w:rsidRDefault="00F00AF8" w:rsidP="00F00AF8">
      <w:pPr>
        <w:spacing w:after="0" w:line="240" w:lineRule="auto"/>
        <w:ind w:left="450"/>
        <w:rPr>
          <w:rFonts w:asciiTheme="majorHAnsi" w:hAnsiTheme="majorHAnsi" w:cs="Arial"/>
          <w:sz w:val="24"/>
          <w:szCs w:val="24"/>
        </w:rPr>
      </w:pPr>
    </w:p>
    <w:p w14:paraId="0A000F46"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Student Code of Conduct</w:t>
      </w:r>
      <w:r w:rsidRPr="003412D4">
        <w:rPr>
          <w:rFonts w:asciiTheme="majorHAnsi" w:hAnsiTheme="majorHAnsi" w:cs="Arial"/>
          <w:sz w:val="24"/>
          <w:szCs w:val="24"/>
        </w:rPr>
        <w:t xml:space="preserve">- Academic Dishonesty, Plagiarism, Academic Probation and Suspension, and Academic Second Chance  </w:t>
      </w:r>
    </w:p>
    <w:p w14:paraId="3F56A69A" w14:textId="77777777" w:rsidR="00F00AF8" w:rsidRPr="003412D4" w:rsidRDefault="00F00AF8" w:rsidP="00F00AF8">
      <w:pPr>
        <w:spacing w:after="0" w:line="240" w:lineRule="auto"/>
        <w:ind w:left="450"/>
        <w:rPr>
          <w:rFonts w:asciiTheme="majorHAnsi" w:hAnsiTheme="majorHAnsi" w:cs="Arial"/>
          <w:sz w:val="24"/>
          <w:szCs w:val="24"/>
        </w:rPr>
      </w:pPr>
    </w:p>
    <w:p w14:paraId="7A42484B" w14:textId="77777777" w:rsidR="00F00AF8" w:rsidRPr="003412D4" w:rsidRDefault="00F00AF8" w:rsidP="00F00AF8">
      <w:pPr>
        <w:spacing w:after="0" w:line="240" w:lineRule="auto"/>
        <w:ind w:left="450"/>
        <w:rPr>
          <w:rFonts w:asciiTheme="majorHAnsi" w:hAnsiTheme="majorHAnsi" w:cs="Arial"/>
          <w:sz w:val="24"/>
          <w:szCs w:val="24"/>
        </w:rPr>
      </w:pPr>
      <w:r w:rsidRPr="003412D4">
        <w:rPr>
          <w:rFonts w:asciiTheme="majorHAnsi" w:hAnsiTheme="majorHAnsi" w:cs="Arial"/>
          <w:sz w:val="24"/>
          <w:szCs w:val="24"/>
          <w:u w:val="single"/>
        </w:rPr>
        <w:t>Policy Statements</w:t>
      </w:r>
      <w:r w:rsidRPr="003412D4">
        <w:rPr>
          <w:rFonts w:asciiTheme="majorHAnsi" w:hAnsiTheme="majorHAnsi" w:cs="Arial"/>
          <w:sz w:val="24"/>
          <w:szCs w:val="24"/>
        </w:rPr>
        <w:t>- Non-Discrimination Policy, Alcohol Policy, Civil Rights Complaints and Harassment Policy, Computer Policy, Family Education Rights and Privacy Act (FERPA), Missing Persons Policy, Sexual Assault Policy, Sexual/Gender Harassment Statement, Substance Abuse Policy, Tobacco Policy</w:t>
      </w:r>
    </w:p>
    <w:p w14:paraId="5BDC6A18" w14:textId="77777777" w:rsidR="00F00AF8" w:rsidRPr="003412D4" w:rsidRDefault="00F00AF8" w:rsidP="00F00AF8">
      <w:pPr>
        <w:spacing w:after="0" w:line="240" w:lineRule="auto"/>
        <w:ind w:left="360"/>
        <w:rPr>
          <w:rFonts w:asciiTheme="majorHAnsi" w:hAnsiTheme="majorHAnsi" w:cs="Arial"/>
          <w:sz w:val="28"/>
          <w:szCs w:val="28"/>
        </w:rPr>
      </w:pPr>
    </w:p>
    <w:p w14:paraId="31DEF682" w14:textId="77777777" w:rsidR="00F00AF8" w:rsidRDefault="00F00AF8" w:rsidP="00F00AF8">
      <w:pPr>
        <w:spacing w:after="0" w:line="240" w:lineRule="auto"/>
        <w:jc w:val="both"/>
        <w:rPr>
          <w:rFonts w:asciiTheme="majorHAnsi" w:hAnsiTheme="majorHAnsi" w:cs="Arial"/>
          <w:sz w:val="24"/>
          <w:szCs w:val="24"/>
        </w:rPr>
      </w:pPr>
      <w:r w:rsidRPr="003412D4">
        <w:rPr>
          <w:rFonts w:asciiTheme="majorHAnsi" w:hAnsiTheme="majorHAnsi" w:cs="Arial"/>
          <w:sz w:val="24"/>
          <w:szCs w:val="24"/>
        </w:rPr>
        <w:t xml:space="preserve">See a full description of information listed above in the </w:t>
      </w:r>
      <w:r w:rsidRPr="003412D4">
        <w:rPr>
          <w:rFonts w:asciiTheme="majorHAnsi" w:hAnsiTheme="majorHAnsi" w:cs="Arial"/>
          <w:i/>
          <w:sz w:val="24"/>
          <w:szCs w:val="24"/>
        </w:rPr>
        <w:t>De</w:t>
      </w:r>
      <w:r>
        <w:rPr>
          <w:rFonts w:asciiTheme="majorHAnsi" w:hAnsiTheme="majorHAnsi" w:cs="Arial"/>
          <w:i/>
          <w:sz w:val="24"/>
          <w:szCs w:val="24"/>
        </w:rPr>
        <w:t xml:space="preserve">fiance College Student Handbook, </w:t>
      </w:r>
      <w:r w:rsidRPr="00B867EE">
        <w:rPr>
          <w:rFonts w:asciiTheme="majorHAnsi" w:hAnsiTheme="majorHAnsi" w:cs="Arial"/>
          <w:i/>
          <w:sz w:val="24"/>
          <w:szCs w:val="24"/>
        </w:rPr>
        <w:t>Defiance College Catalog</w:t>
      </w:r>
      <w:r>
        <w:rPr>
          <w:rFonts w:asciiTheme="majorHAnsi" w:hAnsiTheme="majorHAnsi" w:cs="Arial"/>
          <w:sz w:val="24"/>
          <w:szCs w:val="24"/>
        </w:rPr>
        <w:t xml:space="preserve">, and the </w:t>
      </w:r>
      <w:r w:rsidRPr="00B867EE">
        <w:rPr>
          <w:rFonts w:asciiTheme="majorHAnsi" w:hAnsiTheme="majorHAnsi" w:cs="Arial"/>
          <w:i/>
          <w:sz w:val="24"/>
          <w:szCs w:val="24"/>
        </w:rPr>
        <w:t>RN to BSN Online Completion Student Handbook</w:t>
      </w:r>
      <w:r>
        <w:rPr>
          <w:rFonts w:asciiTheme="majorHAnsi" w:hAnsiTheme="majorHAnsi" w:cs="Arial"/>
          <w:sz w:val="24"/>
          <w:szCs w:val="24"/>
        </w:rPr>
        <w:t>.</w:t>
      </w:r>
    </w:p>
    <w:p w14:paraId="51A3A042" w14:textId="77777777" w:rsidR="00F00AF8" w:rsidRDefault="00F00AF8" w:rsidP="00F00AF8">
      <w:pPr>
        <w:spacing w:after="0" w:line="240" w:lineRule="auto"/>
        <w:jc w:val="both"/>
        <w:rPr>
          <w:rFonts w:asciiTheme="majorHAnsi" w:hAnsiTheme="majorHAnsi" w:cs="Arial"/>
          <w:sz w:val="24"/>
          <w:szCs w:val="24"/>
        </w:rPr>
      </w:pPr>
    </w:p>
    <w:p w14:paraId="0D47E550" w14:textId="77777777" w:rsidR="00F00AF8" w:rsidRDefault="00F00AF8" w:rsidP="00F00AF8">
      <w:pPr>
        <w:spacing w:after="0" w:line="240" w:lineRule="auto"/>
        <w:jc w:val="both"/>
        <w:rPr>
          <w:rFonts w:asciiTheme="majorHAnsi" w:hAnsiTheme="majorHAnsi" w:cs="Arial"/>
          <w:sz w:val="24"/>
          <w:szCs w:val="24"/>
        </w:rPr>
      </w:pPr>
    </w:p>
    <w:p w14:paraId="1A34DFAB" w14:textId="77777777" w:rsidR="00085FB1" w:rsidRDefault="00F00AF8" w:rsidP="005042E8">
      <w:pPr>
        <w:spacing w:after="0" w:line="240" w:lineRule="auto"/>
        <w:ind w:left="720"/>
        <w:rPr>
          <w:rFonts w:asciiTheme="majorHAnsi" w:hAnsiTheme="majorHAnsi" w:cs="Arial"/>
          <w:sz w:val="24"/>
          <w:szCs w:val="24"/>
        </w:rPr>
      </w:pPr>
      <w:r w:rsidRPr="00F24CE8">
        <w:rPr>
          <w:rFonts w:asciiTheme="majorHAnsi" w:hAnsiTheme="majorHAnsi" w:cs="Arial"/>
          <w:sz w:val="24"/>
          <w:szCs w:val="24"/>
          <w:u w:val="single"/>
        </w:rPr>
        <w:t>Defiance College Student Handbook</w:t>
      </w:r>
      <w:r>
        <w:rPr>
          <w:rFonts w:asciiTheme="majorHAnsi" w:hAnsiTheme="majorHAnsi" w:cs="Arial"/>
          <w:sz w:val="24"/>
          <w:szCs w:val="24"/>
        </w:rPr>
        <w:t xml:space="preserve">: </w:t>
      </w:r>
      <w:r>
        <w:rPr>
          <w:rFonts w:asciiTheme="majorHAnsi" w:hAnsiTheme="majorHAnsi" w:cs="Arial"/>
          <w:sz w:val="24"/>
          <w:szCs w:val="24"/>
        </w:rPr>
        <w:br/>
      </w:r>
      <w:hyperlink r:id="rId23" w:history="1">
        <w:r w:rsidR="00085FB1" w:rsidRPr="008E3487">
          <w:rPr>
            <w:rStyle w:val="Hyperlink"/>
            <w:rFonts w:asciiTheme="majorHAnsi" w:hAnsiTheme="majorHAnsi" w:cs="Arial"/>
            <w:sz w:val="24"/>
            <w:szCs w:val="24"/>
          </w:rPr>
          <w:t>http://www.defiance.edu/student-life/info/campus-safety-and-compliance.html</w:t>
        </w:r>
      </w:hyperlink>
    </w:p>
    <w:p w14:paraId="79756009" w14:textId="77777777" w:rsidR="00F00AF8" w:rsidRDefault="00F00AF8" w:rsidP="005042E8">
      <w:pPr>
        <w:spacing w:after="0" w:line="240" w:lineRule="auto"/>
        <w:ind w:left="720"/>
        <w:rPr>
          <w:rFonts w:asciiTheme="majorHAnsi" w:hAnsiTheme="majorHAnsi" w:cs="Arial"/>
          <w:sz w:val="24"/>
          <w:szCs w:val="24"/>
        </w:rPr>
      </w:pPr>
    </w:p>
    <w:p w14:paraId="26F22CF6" w14:textId="77777777" w:rsidR="00085FB1" w:rsidRDefault="00F00AF8" w:rsidP="005042E8">
      <w:pPr>
        <w:spacing w:after="0" w:line="240" w:lineRule="auto"/>
        <w:ind w:left="720"/>
        <w:rPr>
          <w:rFonts w:asciiTheme="majorHAnsi" w:hAnsiTheme="majorHAnsi" w:cs="Arial"/>
          <w:sz w:val="24"/>
          <w:szCs w:val="24"/>
        </w:rPr>
      </w:pPr>
      <w:r w:rsidRPr="00F24CE8">
        <w:rPr>
          <w:rFonts w:asciiTheme="majorHAnsi" w:hAnsiTheme="majorHAnsi" w:cs="Arial"/>
          <w:sz w:val="24"/>
          <w:szCs w:val="24"/>
          <w:u w:val="single"/>
        </w:rPr>
        <w:t>Defiance College Catalog</w:t>
      </w:r>
      <w:r>
        <w:rPr>
          <w:rFonts w:asciiTheme="majorHAnsi" w:hAnsiTheme="majorHAnsi" w:cs="Arial"/>
          <w:sz w:val="24"/>
          <w:szCs w:val="24"/>
        </w:rPr>
        <w:t xml:space="preserve">: </w:t>
      </w:r>
      <w:r>
        <w:rPr>
          <w:rFonts w:asciiTheme="majorHAnsi" w:hAnsiTheme="majorHAnsi" w:cs="Arial"/>
          <w:sz w:val="24"/>
          <w:szCs w:val="24"/>
        </w:rPr>
        <w:br/>
      </w:r>
      <w:hyperlink r:id="rId24" w:history="1">
        <w:r w:rsidR="00085FB1" w:rsidRPr="008E3487">
          <w:rPr>
            <w:rStyle w:val="Hyperlink"/>
            <w:rFonts w:asciiTheme="majorHAnsi" w:hAnsiTheme="majorHAnsi" w:cs="Arial"/>
            <w:sz w:val="24"/>
            <w:szCs w:val="24"/>
          </w:rPr>
          <w:t>http://www.defiance.edu/registrar/schedule-catalog.html</w:t>
        </w:r>
      </w:hyperlink>
    </w:p>
    <w:p w14:paraId="33B39E3A" w14:textId="77777777" w:rsidR="00F00AF8" w:rsidRDefault="00F00AF8" w:rsidP="005042E8">
      <w:pPr>
        <w:spacing w:after="0" w:line="240" w:lineRule="auto"/>
        <w:ind w:left="720"/>
        <w:rPr>
          <w:rFonts w:asciiTheme="majorHAnsi" w:hAnsiTheme="majorHAnsi" w:cs="Arial"/>
          <w:sz w:val="24"/>
          <w:szCs w:val="24"/>
        </w:rPr>
      </w:pPr>
    </w:p>
    <w:p w14:paraId="0CC9EE24" w14:textId="77777777" w:rsidR="00F00AF8" w:rsidRDefault="00F00AF8" w:rsidP="005042E8">
      <w:pPr>
        <w:spacing w:after="0" w:line="240" w:lineRule="auto"/>
        <w:ind w:left="720"/>
        <w:rPr>
          <w:rFonts w:asciiTheme="majorHAnsi" w:hAnsiTheme="majorHAnsi" w:cs="Arial"/>
          <w:sz w:val="24"/>
          <w:szCs w:val="24"/>
        </w:rPr>
      </w:pPr>
      <w:r w:rsidRPr="00F24CE8">
        <w:rPr>
          <w:rFonts w:asciiTheme="majorHAnsi" w:hAnsiTheme="majorHAnsi" w:cs="Arial"/>
          <w:sz w:val="24"/>
          <w:szCs w:val="24"/>
          <w:u w:val="single"/>
        </w:rPr>
        <w:t>RN to BSN Online Completion Student Handbook</w:t>
      </w:r>
      <w:r>
        <w:rPr>
          <w:rFonts w:asciiTheme="majorHAnsi" w:hAnsiTheme="majorHAnsi" w:cs="Arial"/>
          <w:sz w:val="24"/>
          <w:szCs w:val="24"/>
        </w:rPr>
        <w:t xml:space="preserve">: </w:t>
      </w:r>
      <w:r>
        <w:rPr>
          <w:rFonts w:asciiTheme="majorHAnsi" w:hAnsiTheme="majorHAnsi" w:cs="Arial"/>
          <w:sz w:val="24"/>
          <w:szCs w:val="24"/>
        </w:rPr>
        <w:br/>
      </w:r>
      <w:hyperlink r:id="rId25" w:history="1">
        <w:r w:rsidR="00085FB1" w:rsidRPr="008E3487">
          <w:rPr>
            <w:rStyle w:val="Hyperlink"/>
            <w:rFonts w:asciiTheme="majorHAnsi" w:hAnsiTheme="majorHAnsi" w:cs="Arial"/>
            <w:sz w:val="24"/>
            <w:szCs w:val="24"/>
          </w:rPr>
          <w:t>http://www.defiance.edu/academics/sm/nursing/rn-bsn.html</w:t>
        </w:r>
      </w:hyperlink>
    </w:p>
    <w:p w14:paraId="39C1911A" w14:textId="77777777" w:rsidR="00F00AF8" w:rsidRDefault="00F00AF8" w:rsidP="00F00AF8">
      <w:pPr>
        <w:spacing w:after="0" w:line="240" w:lineRule="auto"/>
        <w:rPr>
          <w:rFonts w:asciiTheme="majorHAnsi" w:hAnsiTheme="majorHAnsi" w:cs="Arial"/>
          <w:sz w:val="24"/>
          <w:szCs w:val="24"/>
        </w:rPr>
      </w:pPr>
    </w:p>
    <w:p w14:paraId="51E86ADC" w14:textId="77777777" w:rsidR="002B4058" w:rsidRDefault="002B4058" w:rsidP="002B4058">
      <w:pPr>
        <w:jc w:val="center"/>
        <w:rPr>
          <w:sz w:val="16"/>
          <w:szCs w:val="36"/>
        </w:rPr>
      </w:pPr>
    </w:p>
    <w:p w14:paraId="5C5860A6" w14:textId="77777777" w:rsidR="00675210" w:rsidRDefault="00675210" w:rsidP="00675210">
      <w:pPr>
        <w:rPr>
          <w:b/>
          <w:i/>
          <w:smallCaps/>
          <w:color w:val="FFC000"/>
          <w:sz w:val="38"/>
          <w:szCs w:val="38"/>
        </w:rPr>
      </w:pPr>
    </w:p>
    <w:p w14:paraId="45809B45" w14:textId="77777777" w:rsidR="00675210" w:rsidRDefault="00675210" w:rsidP="00675210">
      <w:pPr>
        <w:rPr>
          <w:b/>
          <w:i/>
          <w:smallCaps/>
          <w:color w:val="FFC000"/>
          <w:sz w:val="38"/>
          <w:szCs w:val="38"/>
        </w:rPr>
      </w:pPr>
    </w:p>
    <w:p w14:paraId="71D16D2C" w14:textId="77777777" w:rsidR="00675210" w:rsidRPr="00675210" w:rsidRDefault="00675210" w:rsidP="00675210">
      <w:pPr>
        <w:jc w:val="center"/>
        <w:rPr>
          <w:b/>
          <w:i/>
          <w:smallCaps/>
          <w:color w:val="FFC000"/>
          <w:sz w:val="40"/>
          <w:szCs w:val="40"/>
        </w:rPr>
      </w:pPr>
      <w:r w:rsidRPr="00675210">
        <w:rPr>
          <w:b/>
          <w:sz w:val="40"/>
          <w:szCs w:val="40"/>
        </w:rPr>
        <w:lastRenderedPageBreak/>
        <w:t>1+2+1 Nursing Financial Matters Checklist</w:t>
      </w:r>
    </w:p>
    <w:p w14:paraId="0A56194A" w14:textId="77777777" w:rsidR="00675210" w:rsidRPr="001B20F5" w:rsidRDefault="00675210" w:rsidP="00675210">
      <w:pPr>
        <w:rPr>
          <w:b/>
          <w:i/>
          <w:smallCaps/>
          <w:color w:val="FFC000"/>
          <w:sz w:val="38"/>
          <w:szCs w:val="38"/>
        </w:rPr>
      </w:pPr>
      <w:r w:rsidRPr="001B20F5">
        <w:rPr>
          <w:b/>
          <w:i/>
          <w:smallCaps/>
          <w:noProof/>
          <w:color w:val="FFC000"/>
          <w:sz w:val="38"/>
          <w:szCs w:val="38"/>
        </w:rPr>
        <mc:AlternateContent>
          <mc:Choice Requires="wps">
            <w:drawing>
              <wp:anchor distT="0" distB="0" distL="114300" distR="114300" simplePos="0" relativeHeight="251674624" behindDoc="0" locked="0" layoutInCell="1" allowOverlap="1" wp14:anchorId="4DFDBEAE" wp14:editId="1A8902A3">
                <wp:simplePos x="0" y="0"/>
                <wp:positionH relativeFrom="margin">
                  <wp:posOffset>0</wp:posOffset>
                </wp:positionH>
                <wp:positionV relativeFrom="paragraph">
                  <wp:posOffset>18415</wp:posOffset>
                </wp:positionV>
                <wp:extent cx="7419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7030A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FD70E53" id="Straight Connector 2"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0,1.45pt" to="58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" strokecolor="#7030a0" strokeweight="2.25pt">
                <w10:wrap anchorx="margin"/>
              </v:line>
            </w:pict>
          </mc:Fallback>
        </mc:AlternateContent>
      </w:r>
      <w:r w:rsidRPr="001B20F5">
        <w:rPr>
          <w:b/>
          <w:i/>
          <w:smallCaps/>
          <w:noProof/>
          <w:color w:val="FFC000"/>
          <w:sz w:val="38"/>
          <w:szCs w:val="38"/>
        </w:rPr>
        <mc:AlternateContent>
          <mc:Choice Requires="wps">
            <w:drawing>
              <wp:anchor distT="0" distB="0" distL="114300" distR="114300" simplePos="0" relativeHeight="251670528" behindDoc="0" locked="0" layoutInCell="1" allowOverlap="1" wp14:anchorId="1536F07F" wp14:editId="77B50456">
                <wp:simplePos x="0" y="0"/>
                <wp:positionH relativeFrom="margin">
                  <wp:align>left</wp:align>
                </wp:positionH>
                <wp:positionV relativeFrom="paragraph">
                  <wp:posOffset>285115</wp:posOffset>
                </wp:positionV>
                <wp:extent cx="74199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7030A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585CD35" id="Straight Connector 8"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22.45pt" to="584.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" strokecolor="#7030a0" strokeweight="2.25pt">
                <w10:wrap anchorx="margin"/>
              </v:line>
            </w:pict>
          </mc:Fallback>
        </mc:AlternateContent>
      </w:r>
      <w:r w:rsidRPr="001B20F5">
        <w:rPr>
          <w:b/>
          <w:i/>
          <w:smallCaps/>
          <w:color w:val="FFC000"/>
          <w:sz w:val="38"/>
          <w:szCs w:val="38"/>
        </w:rPr>
        <w:t>YEAR 1</w:t>
      </w:r>
    </w:p>
    <w:p w14:paraId="2414D95E" w14:textId="77777777" w:rsidR="00675210" w:rsidRDefault="00675210" w:rsidP="00675210">
      <w:r w:rsidRPr="00FF1723">
        <w:rPr>
          <w:b/>
          <w:sz w:val="30"/>
          <w:szCs w:val="30"/>
        </w:rPr>
        <w:sym w:font="Wingdings" w:char="F06F"/>
      </w:r>
      <w:r w:rsidRPr="00FF1723">
        <w:rPr>
          <w:b/>
          <w:sz w:val="30"/>
          <w:szCs w:val="30"/>
        </w:rPr>
        <w:t xml:space="preserve"> Turn in FAFSA to Defiance College (DC)</w:t>
      </w:r>
      <w:r w:rsidRPr="00FF1723">
        <w:rPr>
          <w:sz w:val="30"/>
          <w:szCs w:val="30"/>
        </w:rPr>
        <w:br/>
      </w:r>
      <w:r>
        <w:rPr>
          <w:sz w:val="40"/>
          <w:szCs w:val="40"/>
        </w:rPr>
        <w:tab/>
      </w:r>
      <w:r w:rsidRPr="00B75BDE">
        <w:rPr>
          <w:szCs w:val="24"/>
        </w:rPr>
        <w:t xml:space="preserve">Contact: Financial Aid Office or email </w:t>
      </w:r>
      <w:r>
        <w:rPr>
          <w:szCs w:val="24"/>
        </w:rPr>
        <w:t>financialaid@defiance.edu</w:t>
      </w:r>
    </w:p>
    <w:p w14:paraId="4EE3A870" w14:textId="77777777" w:rsidR="00675210" w:rsidRPr="00FF1723" w:rsidRDefault="00675210" w:rsidP="00675210">
      <w:pPr>
        <w:pStyle w:val="Footer"/>
        <w:rPr>
          <w:sz w:val="30"/>
          <w:szCs w:val="30"/>
        </w:rPr>
      </w:pPr>
      <w:r w:rsidRPr="00FF1723">
        <w:rPr>
          <w:b/>
          <w:sz w:val="30"/>
          <w:szCs w:val="30"/>
        </w:rPr>
        <w:sym w:font="Wingdings" w:char="F06F"/>
      </w:r>
      <w:r w:rsidRPr="00FF1723">
        <w:rPr>
          <w:b/>
          <w:sz w:val="30"/>
          <w:szCs w:val="30"/>
        </w:rPr>
        <w:t xml:space="preserve"> Pay Nursing Program Enrollment Fee ($5</w:t>
      </w:r>
      <w:r>
        <w:rPr>
          <w:b/>
          <w:sz w:val="30"/>
          <w:szCs w:val="30"/>
        </w:rPr>
        <w:t>2</w:t>
      </w:r>
      <w:r w:rsidRPr="00FF1723">
        <w:rPr>
          <w:b/>
          <w:sz w:val="30"/>
          <w:szCs w:val="30"/>
        </w:rPr>
        <w:t>0) to Business Office</w:t>
      </w:r>
    </w:p>
    <w:p w14:paraId="0EC1C0DC" w14:textId="77777777" w:rsidR="00675210" w:rsidRDefault="00675210" w:rsidP="00675210">
      <w:pPr>
        <w:ind w:left="720"/>
      </w:pPr>
      <w:r w:rsidRPr="00B75BDE">
        <w:t xml:space="preserve">This fee covers the continued use of all </w:t>
      </w:r>
      <w:r>
        <w:t>DC</w:t>
      </w:r>
      <w:r w:rsidRPr="00B75BDE">
        <w:t xml:space="preserve"> labs, events, and services while being a student at NSCC.  </w:t>
      </w:r>
      <w:r>
        <w:br/>
      </w:r>
      <w:r w:rsidRPr="00B75BDE">
        <w:t>It also includes tracking fees and administrative costs. Please c</w:t>
      </w:r>
      <w:r w:rsidRPr="00B75BDE">
        <w:rPr>
          <w:szCs w:val="28"/>
        </w:rPr>
        <w:t>ontact the DC</w:t>
      </w:r>
      <w:r>
        <w:rPr>
          <w:szCs w:val="28"/>
        </w:rPr>
        <w:t xml:space="preserve"> Business Office</w:t>
      </w:r>
      <w:r>
        <w:rPr>
          <w:szCs w:val="28"/>
        </w:rPr>
        <w:br/>
      </w:r>
      <w:r w:rsidRPr="00B75BDE">
        <w:rPr>
          <w:szCs w:val="28"/>
        </w:rPr>
        <w:t>or email Kristina Mohring (</w:t>
      </w:r>
      <w:r w:rsidRPr="004936AD">
        <w:rPr>
          <w:szCs w:val="28"/>
        </w:rPr>
        <w:t>kmohring@defiance.edu</w:t>
      </w:r>
      <w:r w:rsidRPr="00B75BDE">
        <w:rPr>
          <w:szCs w:val="28"/>
        </w:rPr>
        <w:t>) with any questions</w:t>
      </w:r>
      <w:r>
        <w:rPr>
          <w:szCs w:val="28"/>
        </w:rPr>
        <w:t xml:space="preserve"> or for further details</w:t>
      </w:r>
      <w:r>
        <w:t>.</w:t>
      </w:r>
    </w:p>
    <w:p w14:paraId="3A10682D" w14:textId="77777777" w:rsidR="00675210" w:rsidRDefault="00675210" w:rsidP="00675210">
      <w:pPr>
        <w:rPr>
          <w:szCs w:val="24"/>
        </w:rPr>
      </w:pPr>
      <w:r w:rsidRPr="00FF1723">
        <w:rPr>
          <w:b/>
          <w:sz w:val="30"/>
          <w:szCs w:val="30"/>
        </w:rPr>
        <w:sym w:font="Wingdings" w:char="F06F"/>
      </w:r>
      <w:r w:rsidRPr="00FF1723">
        <w:rPr>
          <w:b/>
          <w:sz w:val="30"/>
          <w:szCs w:val="30"/>
        </w:rPr>
        <w:t xml:space="preserve"> Set up a meeting in April with </w:t>
      </w:r>
      <w:r>
        <w:rPr>
          <w:b/>
          <w:sz w:val="30"/>
          <w:szCs w:val="30"/>
        </w:rPr>
        <w:t>DC Financial Aid</w:t>
      </w:r>
      <w:r w:rsidRPr="00FF1723">
        <w:rPr>
          <w:b/>
          <w:sz w:val="30"/>
          <w:szCs w:val="30"/>
        </w:rPr>
        <w:t xml:space="preserve"> regarding FAFSA</w:t>
      </w:r>
      <w:r>
        <w:rPr>
          <w:sz w:val="40"/>
          <w:szCs w:val="40"/>
        </w:rPr>
        <w:br/>
      </w:r>
      <w:r>
        <w:rPr>
          <w:sz w:val="40"/>
          <w:szCs w:val="40"/>
        </w:rPr>
        <w:tab/>
      </w:r>
      <w:r w:rsidRPr="00B75BDE">
        <w:rPr>
          <w:szCs w:val="24"/>
        </w:rPr>
        <w:t xml:space="preserve">Contact: Financial Aid Office or email </w:t>
      </w:r>
      <w:r>
        <w:rPr>
          <w:szCs w:val="24"/>
        </w:rPr>
        <w:t>financialaid@defiance.edu</w:t>
      </w:r>
    </w:p>
    <w:p w14:paraId="22795F4A" w14:textId="77777777" w:rsidR="00675210" w:rsidRPr="001B20F5" w:rsidRDefault="00675210" w:rsidP="00675210">
      <w:pPr>
        <w:rPr>
          <w:b/>
          <w:i/>
          <w:smallCaps/>
          <w:color w:val="FFC000"/>
          <w:sz w:val="38"/>
          <w:szCs w:val="38"/>
        </w:rPr>
      </w:pPr>
      <w:r w:rsidRPr="001B20F5">
        <w:rPr>
          <w:b/>
          <w:i/>
          <w:smallCaps/>
          <w:noProof/>
          <w:color w:val="FFC000"/>
          <w:sz w:val="38"/>
          <w:szCs w:val="38"/>
        </w:rPr>
        <mc:AlternateContent>
          <mc:Choice Requires="wps">
            <w:drawing>
              <wp:anchor distT="0" distB="0" distL="114300" distR="114300" simplePos="0" relativeHeight="251677696" behindDoc="0" locked="0" layoutInCell="1" allowOverlap="1" wp14:anchorId="76744D07" wp14:editId="66BBF40F">
                <wp:simplePos x="0" y="0"/>
                <wp:positionH relativeFrom="margin">
                  <wp:posOffset>0</wp:posOffset>
                </wp:positionH>
                <wp:positionV relativeFrom="paragraph">
                  <wp:posOffset>19050</wp:posOffset>
                </wp:positionV>
                <wp:extent cx="74199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548235"/>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EA3D2A0" id="Straight Connector 12"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0,1.5pt" to="58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" strokecolor="#548235" strokeweight="2.25pt">
                <w10:wrap anchorx="margin"/>
              </v:line>
            </w:pict>
          </mc:Fallback>
        </mc:AlternateContent>
      </w:r>
      <w:r w:rsidRPr="001B20F5">
        <w:rPr>
          <w:b/>
          <w:i/>
          <w:smallCaps/>
          <w:noProof/>
          <w:color w:val="FFC000"/>
          <w:sz w:val="38"/>
          <w:szCs w:val="38"/>
        </w:rPr>
        <mc:AlternateContent>
          <mc:Choice Requires="wps">
            <w:drawing>
              <wp:anchor distT="0" distB="0" distL="114300" distR="114300" simplePos="0" relativeHeight="251676672" behindDoc="0" locked="0" layoutInCell="1" allowOverlap="1" wp14:anchorId="538EE0A7" wp14:editId="2B4D5484">
                <wp:simplePos x="0" y="0"/>
                <wp:positionH relativeFrom="margin">
                  <wp:align>left</wp:align>
                </wp:positionH>
                <wp:positionV relativeFrom="paragraph">
                  <wp:posOffset>276225</wp:posOffset>
                </wp:positionV>
                <wp:extent cx="7419975" cy="0"/>
                <wp:effectExtent l="0" t="19050" r="28575" b="19050"/>
                <wp:wrapNone/>
                <wp:docPr id="13" name="Straight Connector 13"/>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548235"/>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C248534" id="Straight Connector 13"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21.75pt" to="58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" strokecolor="#548235" strokeweight="2.25pt">
                <w10:wrap anchorx="margin"/>
              </v:line>
            </w:pict>
          </mc:Fallback>
        </mc:AlternateContent>
      </w:r>
      <w:r w:rsidRPr="001B20F5">
        <w:rPr>
          <w:b/>
          <w:i/>
          <w:smallCaps/>
          <w:color w:val="FFC000"/>
          <w:sz w:val="38"/>
          <w:szCs w:val="38"/>
        </w:rPr>
        <w:t>YEAR 2</w:t>
      </w:r>
    </w:p>
    <w:p w14:paraId="254964AA" w14:textId="77777777" w:rsidR="00675210" w:rsidRPr="0000337F" w:rsidRDefault="00675210" w:rsidP="00675210">
      <w:pPr>
        <w:rPr>
          <w:sz w:val="40"/>
          <w:szCs w:val="40"/>
        </w:rPr>
      </w:pPr>
      <w:r w:rsidRPr="00FF1723">
        <w:rPr>
          <w:b/>
          <w:sz w:val="30"/>
          <w:szCs w:val="30"/>
        </w:rPr>
        <w:sym w:font="Wingdings" w:char="F06F"/>
      </w:r>
      <w:r>
        <w:rPr>
          <w:b/>
          <w:sz w:val="30"/>
          <w:szCs w:val="30"/>
        </w:rPr>
        <w:t xml:space="preserve"> </w:t>
      </w:r>
      <w:r w:rsidRPr="00FF1723">
        <w:rPr>
          <w:b/>
          <w:sz w:val="30"/>
          <w:szCs w:val="30"/>
        </w:rPr>
        <w:t xml:space="preserve">Turn in FAFSA to </w:t>
      </w:r>
      <w:r>
        <w:rPr>
          <w:b/>
          <w:sz w:val="30"/>
          <w:szCs w:val="30"/>
        </w:rPr>
        <w:t>NSCC or RSC</w:t>
      </w:r>
      <w:r>
        <w:rPr>
          <w:sz w:val="40"/>
          <w:szCs w:val="40"/>
        </w:rPr>
        <w:br/>
      </w:r>
      <w:r>
        <w:rPr>
          <w:sz w:val="40"/>
          <w:szCs w:val="40"/>
        </w:rPr>
        <w:tab/>
      </w:r>
      <w:r w:rsidRPr="00B75BDE">
        <w:t>Contact: NSCC</w:t>
      </w:r>
      <w:r>
        <w:t xml:space="preserve"> or RSC</w:t>
      </w:r>
      <w:r w:rsidRPr="00B75BDE">
        <w:t xml:space="preserve"> Financial Aid Office</w:t>
      </w:r>
    </w:p>
    <w:p w14:paraId="0BA78BE0" w14:textId="5AEC4288" w:rsidR="00675210" w:rsidRPr="00B75BDE" w:rsidRDefault="00675210" w:rsidP="00675210">
      <w:r w:rsidRPr="00FF1723">
        <w:rPr>
          <w:b/>
          <w:sz w:val="30"/>
          <w:szCs w:val="30"/>
        </w:rPr>
        <w:sym w:font="Wingdings" w:char="F06F"/>
      </w:r>
      <w:r w:rsidRPr="00FF1723">
        <w:rPr>
          <w:b/>
          <w:sz w:val="30"/>
          <w:szCs w:val="30"/>
        </w:rPr>
        <w:t xml:space="preserve"> Notify DC Registrar if you are a NSCC</w:t>
      </w:r>
      <w:r>
        <w:rPr>
          <w:b/>
          <w:sz w:val="30"/>
          <w:szCs w:val="30"/>
        </w:rPr>
        <w:t xml:space="preserve"> or RSC</w:t>
      </w:r>
      <w:r w:rsidRPr="00FF1723">
        <w:rPr>
          <w:b/>
          <w:sz w:val="30"/>
          <w:szCs w:val="30"/>
        </w:rPr>
        <w:t xml:space="preserve"> Student Athlete</w:t>
      </w:r>
      <w:r>
        <w:rPr>
          <w:sz w:val="40"/>
          <w:szCs w:val="40"/>
        </w:rPr>
        <w:br/>
      </w:r>
      <w:r>
        <w:rPr>
          <w:sz w:val="40"/>
          <w:szCs w:val="40"/>
        </w:rPr>
        <w:tab/>
      </w:r>
      <w:r w:rsidRPr="00B75BDE">
        <w:t xml:space="preserve">Contact: DC Registrar’s Office or email </w:t>
      </w:r>
      <w:r w:rsidR="005B536D">
        <w:t>M</w:t>
      </w:r>
      <w:r>
        <w:t xml:space="preserve">r. </w:t>
      </w:r>
      <w:r w:rsidR="005B536D">
        <w:t>Steven Borawski</w:t>
      </w:r>
      <w:r w:rsidRPr="00B75BDE">
        <w:t xml:space="preserve"> </w:t>
      </w:r>
      <w:r w:rsidRPr="0085463A">
        <w:t>(</w:t>
      </w:r>
      <w:r w:rsidR="0085463A" w:rsidRPr="0085463A">
        <w:t>sborawski</w:t>
      </w:r>
      <w:r w:rsidRPr="0085463A">
        <w:t>@defiance.edu)</w:t>
      </w:r>
    </w:p>
    <w:p w14:paraId="35ADDA1B" w14:textId="77777777" w:rsidR="00675210" w:rsidRPr="00B75BDE" w:rsidRDefault="00675210" w:rsidP="00675210">
      <w:r w:rsidRPr="00FF1723">
        <w:rPr>
          <w:b/>
          <w:sz w:val="30"/>
          <w:szCs w:val="30"/>
        </w:rPr>
        <w:sym w:font="Wingdings" w:char="F06F"/>
      </w:r>
      <w:r w:rsidRPr="00FF1723">
        <w:rPr>
          <w:b/>
          <w:sz w:val="30"/>
          <w:szCs w:val="30"/>
        </w:rPr>
        <w:t xml:space="preserve"> Contact DC Residen</w:t>
      </w:r>
      <w:r>
        <w:rPr>
          <w:b/>
          <w:sz w:val="30"/>
          <w:szCs w:val="30"/>
        </w:rPr>
        <w:t>ce</w:t>
      </w:r>
      <w:r w:rsidRPr="00FF1723">
        <w:rPr>
          <w:b/>
          <w:sz w:val="30"/>
          <w:szCs w:val="30"/>
        </w:rPr>
        <w:t xml:space="preserve"> Life if housing at DC is needed while attending NSCC</w:t>
      </w:r>
      <w:r>
        <w:rPr>
          <w:b/>
          <w:sz w:val="30"/>
          <w:szCs w:val="30"/>
        </w:rPr>
        <w:t xml:space="preserve"> or RSC </w:t>
      </w:r>
      <w:r>
        <w:rPr>
          <w:sz w:val="36"/>
          <w:szCs w:val="36"/>
        </w:rPr>
        <w:br/>
      </w:r>
      <w:r>
        <w:rPr>
          <w:sz w:val="40"/>
          <w:szCs w:val="40"/>
        </w:rPr>
        <w:tab/>
      </w:r>
      <w:r w:rsidRPr="00B75BDE">
        <w:t>Contact:</w:t>
      </w:r>
      <w:r>
        <w:t xml:space="preserve"> Director of Residence Life,</w:t>
      </w:r>
      <w:r w:rsidRPr="00B75BDE">
        <w:t xml:space="preserve"> Jennifer Walton (</w:t>
      </w:r>
      <w:hyperlink r:id="rId26" w:history="1">
        <w:r w:rsidRPr="00B75BDE">
          <w:t>jwalton@defiance.edu</w:t>
        </w:r>
      </w:hyperlink>
      <w:r w:rsidRPr="00B75BDE">
        <w:t>)</w:t>
      </w:r>
    </w:p>
    <w:p w14:paraId="69950D75" w14:textId="77777777" w:rsidR="00675210" w:rsidRPr="001B20F5" w:rsidRDefault="00675210" w:rsidP="00675210">
      <w:pPr>
        <w:rPr>
          <w:b/>
          <w:i/>
          <w:smallCaps/>
          <w:color w:val="FFC000"/>
          <w:sz w:val="38"/>
          <w:szCs w:val="38"/>
        </w:rPr>
      </w:pPr>
      <w:r w:rsidRPr="001B20F5">
        <w:rPr>
          <w:b/>
          <w:i/>
          <w:smallCaps/>
          <w:noProof/>
          <w:color w:val="FFC000"/>
          <w:sz w:val="38"/>
          <w:szCs w:val="38"/>
        </w:rPr>
        <mc:AlternateContent>
          <mc:Choice Requires="wps">
            <w:drawing>
              <wp:anchor distT="0" distB="0" distL="114300" distR="114300" simplePos="0" relativeHeight="251675648" behindDoc="0" locked="0" layoutInCell="1" allowOverlap="1" wp14:anchorId="50B00A5E" wp14:editId="0C8A9DC1">
                <wp:simplePos x="0" y="0"/>
                <wp:positionH relativeFrom="margin">
                  <wp:posOffset>0</wp:posOffset>
                </wp:positionH>
                <wp:positionV relativeFrom="paragraph">
                  <wp:posOffset>19050</wp:posOffset>
                </wp:positionV>
                <wp:extent cx="74199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548235"/>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F4D7E74" id="Straight Connector 14"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5pt" to="58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" strokecolor="#548235" strokeweight="2.25pt">
                <w10:wrap anchorx="margin"/>
              </v:line>
            </w:pict>
          </mc:Fallback>
        </mc:AlternateContent>
      </w:r>
      <w:r w:rsidRPr="001B20F5">
        <w:rPr>
          <w:b/>
          <w:i/>
          <w:smallCaps/>
          <w:noProof/>
          <w:color w:val="FFC000"/>
          <w:sz w:val="38"/>
          <w:szCs w:val="38"/>
        </w:rPr>
        <mc:AlternateContent>
          <mc:Choice Requires="wps">
            <w:drawing>
              <wp:anchor distT="0" distB="0" distL="114300" distR="114300" simplePos="0" relativeHeight="251671552" behindDoc="0" locked="0" layoutInCell="1" allowOverlap="1" wp14:anchorId="3CD2B447" wp14:editId="7A5AE659">
                <wp:simplePos x="0" y="0"/>
                <wp:positionH relativeFrom="margin">
                  <wp:posOffset>0</wp:posOffset>
                </wp:positionH>
                <wp:positionV relativeFrom="paragraph">
                  <wp:posOffset>276225</wp:posOffset>
                </wp:positionV>
                <wp:extent cx="7419975" cy="0"/>
                <wp:effectExtent l="0" t="19050" r="28575" b="19050"/>
                <wp:wrapNone/>
                <wp:docPr id="15" name="Straight Connector 15"/>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548235"/>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BAEA87F" id="Straight Connector 15"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21.75pt" to="58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" strokecolor="#548235" strokeweight="2.25pt">
                <w10:wrap anchorx="margin"/>
              </v:line>
            </w:pict>
          </mc:Fallback>
        </mc:AlternateContent>
      </w:r>
      <w:r w:rsidRPr="001B20F5">
        <w:rPr>
          <w:b/>
          <w:i/>
          <w:smallCaps/>
          <w:color w:val="FFC000"/>
          <w:sz w:val="38"/>
          <w:szCs w:val="38"/>
        </w:rPr>
        <w:t>YEAR 3</w:t>
      </w:r>
    </w:p>
    <w:p w14:paraId="16321E91" w14:textId="77777777" w:rsidR="00675210" w:rsidRPr="0000337F" w:rsidRDefault="00675210" w:rsidP="00675210">
      <w:pPr>
        <w:rPr>
          <w:sz w:val="40"/>
          <w:szCs w:val="40"/>
        </w:rPr>
      </w:pPr>
      <w:r w:rsidRPr="00FF1723">
        <w:rPr>
          <w:b/>
          <w:sz w:val="30"/>
          <w:szCs w:val="30"/>
        </w:rPr>
        <w:sym w:font="Wingdings" w:char="F06F"/>
      </w:r>
      <w:r w:rsidRPr="00FF1723">
        <w:rPr>
          <w:b/>
          <w:sz w:val="30"/>
          <w:szCs w:val="30"/>
        </w:rPr>
        <w:t xml:space="preserve"> Turn in FAFSA to NSCC</w:t>
      </w:r>
      <w:r>
        <w:rPr>
          <w:b/>
          <w:sz w:val="30"/>
          <w:szCs w:val="30"/>
        </w:rPr>
        <w:t xml:space="preserve"> or RSC</w:t>
      </w:r>
      <w:r>
        <w:rPr>
          <w:sz w:val="40"/>
          <w:szCs w:val="40"/>
        </w:rPr>
        <w:br/>
      </w:r>
      <w:r>
        <w:rPr>
          <w:sz w:val="40"/>
          <w:szCs w:val="40"/>
        </w:rPr>
        <w:tab/>
      </w:r>
      <w:r w:rsidRPr="00B75BDE">
        <w:t>Contact: NSCC</w:t>
      </w:r>
      <w:r>
        <w:t xml:space="preserve"> or RSC</w:t>
      </w:r>
      <w:r w:rsidRPr="00B75BDE">
        <w:t xml:space="preserve"> Financial Aid Office</w:t>
      </w:r>
    </w:p>
    <w:p w14:paraId="1BCB6B15" w14:textId="67C06639" w:rsidR="00675210" w:rsidRPr="00B75BDE" w:rsidRDefault="00675210" w:rsidP="00675210">
      <w:r w:rsidRPr="00FF1723">
        <w:rPr>
          <w:b/>
          <w:sz w:val="30"/>
          <w:szCs w:val="30"/>
        </w:rPr>
        <w:sym w:font="Wingdings" w:char="F06F"/>
      </w:r>
      <w:r w:rsidRPr="00FF1723">
        <w:rPr>
          <w:b/>
          <w:sz w:val="30"/>
          <w:szCs w:val="30"/>
        </w:rPr>
        <w:t xml:space="preserve"> Notify DC Registrar if you are a NSCC</w:t>
      </w:r>
      <w:r>
        <w:rPr>
          <w:b/>
          <w:sz w:val="30"/>
          <w:szCs w:val="30"/>
        </w:rPr>
        <w:t xml:space="preserve"> or RSC </w:t>
      </w:r>
      <w:r w:rsidRPr="00FF1723">
        <w:rPr>
          <w:b/>
          <w:sz w:val="30"/>
          <w:szCs w:val="30"/>
        </w:rPr>
        <w:t>Student Athlete</w:t>
      </w:r>
      <w:r>
        <w:rPr>
          <w:sz w:val="40"/>
          <w:szCs w:val="40"/>
        </w:rPr>
        <w:br/>
      </w:r>
      <w:r>
        <w:rPr>
          <w:sz w:val="40"/>
          <w:szCs w:val="40"/>
        </w:rPr>
        <w:tab/>
      </w:r>
      <w:r w:rsidRPr="00B75BDE">
        <w:t xml:space="preserve">Contact: DC Registrar’s Office or email </w:t>
      </w:r>
      <w:r w:rsidR="005B536D">
        <w:t>Mr. Steven Borawski</w:t>
      </w:r>
      <w:r w:rsidRPr="00B75BDE">
        <w:t xml:space="preserve"> </w:t>
      </w:r>
      <w:r w:rsidRPr="0085463A">
        <w:t>(</w:t>
      </w:r>
      <w:r w:rsidR="0085463A" w:rsidRPr="0085463A">
        <w:t>sborawski</w:t>
      </w:r>
      <w:r w:rsidRPr="0085463A">
        <w:t>@defiance.edu)</w:t>
      </w:r>
    </w:p>
    <w:p w14:paraId="65D7C644" w14:textId="77777777" w:rsidR="00675210" w:rsidRPr="001A0643" w:rsidRDefault="00675210" w:rsidP="00675210">
      <w:pPr>
        <w:rPr>
          <w:sz w:val="38"/>
          <w:szCs w:val="38"/>
        </w:rPr>
      </w:pPr>
      <w:r w:rsidRPr="00FF1723">
        <w:rPr>
          <w:b/>
          <w:sz w:val="30"/>
          <w:szCs w:val="30"/>
        </w:rPr>
        <w:sym w:font="Wingdings" w:char="F06F"/>
      </w:r>
      <w:r w:rsidRPr="00FF1723">
        <w:rPr>
          <w:b/>
          <w:sz w:val="30"/>
          <w:szCs w:val="30"/>
        </w:rPr>
        <w:t xml:space="preserve"> Contact DC Residen</w:t>
      </w:r>
      <w:r>
        <w:rPr>
          <w:b/>
          <w:sz w:val="30"/>
          <w:szCs w:val="30"/>
        </w:rPr>
        <w:t>ce</w:t>
      </w:r>
      <w:r w:rsidRPr="00FF1723">
        <w:rPr>
          <w:b/>
          <w:sz w:val="30"/>
          <w:szCs w:val="30"/>
        </w:rPr>
        <w:t xml:space="preserve"> Life if housing at DC is needed while attending NSCC</w:t>
      </w:r>
      <w:r>
        <w:rPr>
          <w:b/>
          <w:sz w:val="30"/>
          <w:szCs w:val="30"/>
        </w:rPr>
        <w:t xml:space="preserve"> or RSC</w:t>
      </w:r>
      <w:r>
        <w:rPr>
          <w:sz w:val="36"/>
          <w:szCs w:val="36"/>
        </w:rPr>
        <w:br/>
      </w:r>
      <w:r w:rsidRPr="001A0643">
        <w:rPr>
          <w:sz w:val="38"/>
          <w:szCs w:val="38"/>
        </w:rPr>
        <w:tab/>
      </w:r>
      <w:r w:rsidRPr="001A0643">
        <w:t>Contact: Director</w:t>
      </w:r>
      <w:r>
        <w:t xml:space="preserve"> of Residence Life</w:t>
      </w:r>
      <w:r w:rsidRPr="001A0643">
        <w:t>, Jennifer Walton (</w:t>
      </w:r>
      <w:hyperlink r:id="rId27" w:history="1">
        <w:r w:rsidRPr="001A0643">
          <w:t>jwalton@defiance.edu</w:t>
        </w:r>
      </w:hyperlink>
      <w:r w:rsidRPr="001A0643">
        <w:t>)</w:t>
      </w:r>
    </w:p>
    <w:p w14:paraId="21DDFD0A" w14:textId="77777777" w:rsidR="00675210" w:rsidRPr="001B20F5" w:rsidRDefault="00675210" w:rsidP="00675210">
      <w:pPr>
        <w:rPr>
          <w:b/>
          <w:i/>
          <w:smallCaps/>
          <w:color w:val="FFC000"/>
          <w:sz w:val="38"/>
          <w:szCs w:val="38"/>
        </w:rPr>
      </w:pPr>
      <w:r w:rsidRPr="001B20F5">
        <w:rPr>
          <w:b/>
          <w:i/>
          <w:smallCaps/>
          <w:noProof/>
          <w:color w:val="FFC000"/>
          <w:sz w:val="38"/>
          <w:szCs w:val="38"/>
        </w:rPr>
        <mc:AlternateContent>
          <mc:Choice Requires="wps">
            <w:drawing>
              <wp:anchor distT="0" distB="0" distL="114300" distR="114300" simplePos="0" relativeHeight="251673600" behindDoc="0" locked="0" layoutInCell="1" allowOverlap="1" wp14:anchorId="0C43ED61" wp14:editId="24F65E42">
                <wp:simplePos x="0" y="0"/>
                <wp:positionH relativeFrom="margin">
                  <wp:posOffset>0</wp:posOffset>
                </wp:positionH>
                <wp:positionV relativeFrom="paragraph">
                  <wp:posOffset>15875</wp:posOffset>
                </wp:positionV>
                <wp:extent cx="7419975" cy="0"/>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7030A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0676509" id="Straight Connector 16"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1.25pt" to="584.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" strokecolor="#7030a0" strokeweight="2.25pt">
                <w10:wrap anchorx="margin"/>
              </v:line>
            </w:pict>
          </mc:Fallback>
        </mc:AlternateContent>
      </w:r>
      <w:r w:rsidRPr="001B20F5">
        <w:rPr>
          <w:b/>
          <w:i/>
          <w:smallCaps/>
          <w:noProof/>
          <w:color w:val="FFC000"/>
          <w:sz w:val="38"/>
          <w:szCs w:val="38"/>
        </w:rPr>
        <mc:AlternateContent>
          <mc:Choice Requires="wps">
            <w:drawing>
              <wp:anchor distT="0" distB="0" distL="114300" distR="114300" simplePos="0" relativeHeight="251672576" behindDoc="0" locked="0" layoutInCell="1" allowOverlap="1" wp14:anchorId="1A8AD069" wp14:editId="5A6A1C17">
                <wp:simplePos x="0" y="0"/>
                <wp:positionH relativeFrom="margin">
                  <wp:posOffset>0</wp:posOffset>
                </wp:positionH>
                <wp:positionV relativeFrom="paragraph">
                  <wp:posOffset>276225</wp:posOffset>
                </wp:positionV>
                <wp:extent cx="74199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a:off x="0" y="0"/>
                          <a:ext cx="7419975" cy="0"/>
                        </a:xfrm>
                        <a:prstGeom prst="line">
                          <a:avLst/>
                        </a:prstGeom>
                        <a:noFill/>
                        <a:ln w="28575" cap="flat" cmpd="sng" algn="ctr">
                          <a:solidFill>
                            <a:srgbClr val="7030A0"/>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B24B6F5" id="Straight Connector 17"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21.75pt" to="58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" strokecolor="#7030a0" strokeweight="2.25pt">
                <w10:wrap anchorx="margin"/>
              </v:line>
            </w:pict>
          </mc:Fallback>
        </mc:AlternateContent>
      </w:r>
      <w:r w:rsidRPr="001B20F5">
        <w:rPr>
          <w:b/>
          <w:i/>
          <w:smallCaps/>
          <w:color w:val="FFC000"/>
          <w:sz w:val="38"/>
          <w:szCs w:val="38"/>
        </w:rPr>
        <w:t>YEAR 4</w:t>
      </w:r>
    </w:p>
    <w:p w14:paraId="4CD12273" w14:textId="1FCB4578" w:rsidR="00A45A78" w:rsidRDefault="00675210" w:rsidP="002B4058">
      <w:pPr>
        <w:rPr>
          <w:szCs w:val="24"/>
        </w:rPr>
      </w:pPr>
      <w:r w:rsidRPr="00FF1723">
        <w:rPr>
          <w:b/>
          <w:sz w:val="30"/>
          <w:szCs w:val="30"/>
        </w:rPr>
        <w:sym w:font="Wingdings" w:char="F06F"/>
      </w:r>
      <w:r w:rsidRPr="00FF1723">
        <w:rPr>
          <w:b/>
          <w:sz w:val="30"/>
          <w:szCs w:val="30"/>
        </w:rPr>
        <w:t xml:space="preserve"> Turn in FAFSA to Defiance College (DC)</w:t>
      </w:r>
      <w:r>
        <w:rPr>
          <w:sz w:val="40"/>
          <w:szCs w:val="40"/>
        </w:rPr>
        <w:br/>
      </w:r>
      <w:r>
        <w:rPr>
          <w:sz w:val="40"/>
          <w:szCs w:val="40"/>
        </w:rPr>
        <w:tab/>
      </w:r>
      <w:r w:rsidRPr="00B75BDE">
        <w:rPr>
          <w:szCs w:val="24"/>
        </w:rPr>
        <w:t xml:space="preserve">Contact: Financial Aid Office or email </w:t>
      </w:r>
      <w:r w:rsidRPr="00A45A78">
        <w:rPr>
          <w:szCs w:val="24"/>
        </w:rPr>
        <w:t>financialaid@defiance.edu</w:t>
      </w:r>
      <w:r>
        <w:rPr>
          <w:szCs w:val="24"/>
        </w:rPr>
        <w:br w:type="page"/>
      </w:r>
    </w:p>
    <w:p w14:paraId="5855D578" w14:textId="7B52DF2B" w:rsidR="005C7F5A" w:rsidRDefault="005C7F5A" w:rsidP="00A45A78">
      <w:pPr>
        <w:jc w:val="center"/>
        <w:rPr>
          <w:rFonts w:asciiTheme="majorHAnsi" w:hAnsiTheme="majorHAnsi" w:cs="Aharoni"/>
          <w:b/>
          <w:sz w:val="52"/>
          <w:szCs w:val="52"/>
        </w:rPr>
      </w:pPr>
      <w:r>
        <w:rPr>
          <w:rFonts w:asciiTheme="majorHAnsi" w:hAnsiTheme="majorHAnsi" w:cs="Aharoni"/>
          <w:b/>
          <w:sz w:val="52"/>
          <w:szCs w:val="52"/>
        </w:rPr>
        <w:lastRenderedPageBreak/>
        <w:t>Additional Out-of-Pocket Fees</w:t>
      </w:r>
    </w:p>
    <w:p w14:paraId="35487BDE" w14:textId="183C0868" w:rsidR="005C7F5A" w:rsidRDefault="005C7F5A" w:rsidP="00A45A78">
      <w:pPr>
        <w:jc w:val="center"/>
        <w:rPr>
          <w:rFonts w:asciiTheme="majorHAnsi" w:hAnsiTheme="majorHAnsi" w:cs="Aharoni"/>
          <w:b/>
          <w:sz w:val="44"/>
          <w:szCs w:val="44"/>
        </w:rPr>
      </w:pPr>
      <w:r>
        <w:rPr>
          <w:rFonts w:asciiTheme="majorHAnsi" w:hAnsiTheme="majorHAnsi" w:cs="Aharoni"/>
          <w:b/>
          <w:sz w:val="44"/>
          <w:szCs w:val="44"/>
        </w:rPr>
        <w:t>*Not covered by tuition</w:t>
      </w:r>
    </w:p>
    <w:p w14:paraId="521B2AD0" w14:textId="451D65BA" w:rsidR="005C7F5A" w:rsidRDefault="005C7F5A" w:rsidP="005C7F5A">
      <w:pPr>
        <w:rPr>
          <w:rFonts w:cstheme="minorHAnsi"/>
          <w:b/>
          <w:sz w:val="28"/>
          <w:szCs w:val="28"/>
        </w:rPr>
      </w:pPr>
    </w:p>
    <w:p w14:paraId="13D476B3" w14:textId="21849BC3" w:rsidR="005C7F5A" w:rsidRPr="00A71B02" w:rsidRDefault="005C7F5A" w:rsidP="005C7F5A">
      <w:pPr>
        <w:rPr>
          <w:rFonts w:cstheme="minorHAnsi"/>
          <w:bCs/>
          <w:sz w:val="28"/>
          <w:szCs w:val="28"/>
        </w:rPr>
      </w:pPr>
      <w:r w:rsidRPr="00A71B02">
        <w:rPr>
          <w:rFonts w:cstheme="minorHAnsi"/>
          <w:bCs/>
          <w:sz w:val="28"/>
          <w:szCs w:val="28"/>
        </w:rPr>
        <w:t>Students will occur additional out of pocket fees related to the State Tested Nursing Assistant Course (NRS 101) that are not covered in tuition as listed below:</w:t>
      </w:r>
    </w:p>
    <w:p w14:paraId="53313CC6" w14:textId="741AC46D" w:rsidR="005C7F5A" w:rsidRPr="00A71B02" w:rsidRDefault="005C7F5A" w:rsidP="005C7F5A">
      <w:pPr>
        <w:rPr>
          <w:rFonts w:cstheme="minorHAnsi"/>
          <w:bCs/>
          <w:sz w:val="28"/>
          <w:szCs w:val="28"/>
        </w:rPr>
      </w:pPr>
      <w:r w:rsidRPr="00A71B02">
        <w:rPr>
          <w:rFonts w:cstheme="minorHAnsi"/>
          <w:bCs/>
          <w:sz w:val="28"/>
          <w:szCs w:val="28"/>
        </w:rPr>
        <w:t>1-</w:t>
      </w:r>
      <w:r w:rsidR="00B76E44">
        <w:rPr>
          <w:rFonts w:cstheme="minorHAnsi"/>
          <w:bCs/>
          <w:sz w:val="28"/>
          <w:szCs w:val="28"/>
        </w:rPr>
        <w:t xml:space="preserve">FBI </w:t>
      </w:r>
      <w:r w:rsidRPr="00A71B02">
        <w:rPr>
          <w:rFonts w:cstheme="minorHAnsi"/>
          <w:bCs/>
          <w:sz w:val="28"/>
          <w:szCs w:val="28"/>
        </w:rPr>
        <w:t>Background Check-$65</w:t>
      </w:r>
    </w:p>
    <w:p w14:paraId="10B72F48" w14:textId="335B1D94" w:rsidR="005C7F5A" w:rsidRPr="00A71B02" w:rsidRDefault="005C7F5A" w:rsidP="005C7F5A">
      <w:pPr>
        <w:rPr>
          <w:rFonts w:cstheme="minorHAnsi"/>
          <w:bCs/>
          <w:sz w:val="28"/>
          <w:szCs w:val="28"/>
        </w:rPr>
      </w:pPr>
      <w:r w:rsidRPr="00A71B02">
        <w:rPr>
          <w:rFonts w:cstheme="minorHAnsi"/>
          <w:bCs/>
          <w:sz w:val="28"/>
          <w:szCs w:val="28"/>
        </w:rPr>
        <w:t>2-Flu Shot if not covered by student’s own private insurance-approx</w:t>
      </w:r>
      <w:r w:rsidR="005B536D">
        <w:rPr>
          <w:rFonts w:cstheme="minorHAnsi"/>
          <w:bCs/>
          <w:sz w:val="28"/>
          <w:szCs w:val="28"/>
        </w:rPr>
        <w:t>.</w:t>
      </w:r>
      <w:r w:rsidRPr="00A71B02">
        <w:rPr>
          <w:rFonts w:cstheme="minorHAnsi"/>
          <w:bCs/>
          <w:sz w:val="28"/>
          <w:szCs w:val="28"/>
        </w:rPr>
        <w:t xml:space="preserve"> $50</w:t>
      </w:r>
    </w:p>
    <w:p w14:paraId="009E7386" w14:textId="498A97F3" w:rsidR="005C7F5A" w:rsidRPr="00A71B02" w:rsidRDefault="005C7F5A" w:rsidP="005C7F5A">
      <w:pPr>
        <w:rPr>
          <w:rFonts w:cstheme="minorHAnsi"/>
          <w:bCs/>
          <w:sz w:val="28"/>
          <w:szCs w:val="28"/>
        </w:rPr>
      </w:pPr>
      <w:r w:rsidRPr="00A71B02">
        <w:rPr>
          <w:rFonts w:cstheme="minorHAnsi"/>
          <w:bCs/>
          <w:sz w:val="28"/>
          <w:szCs w:val="28"/>
        </w:rPr>
        <w:t>3-Tuberculosis Testing if not covered by student’s own private health insurance-approx</w:t>
      </w:r>
      <w:r w:rsidR="005B536D">
        <w:rPr>
          <w:rFonts w:cstheme="minorHAnsi"/>
          <w:bCs/>
          <w:sz w:val="28"/>
          <w:szCs w:val="28"/>
        </w:rPr>
        <w:t>.</w:t>
      </w:r>
      <w:r w:rsidRPr="00A71B02">
        <w:rPr>
          <w:rFonts w:cstheme="minorHAnsi"/>
          <w:bCs/>
          <w:sz w:val="28"/>
          <w:szCs w:val="28"/>
        </w:rPr>
        <w:t xml:space="preserve"> $50</w:t>
      </w:r>
    </w:p>
    <w:p w14:paraId="30C0001B" w14:textId="113D3794" w:rsidR="005C7F5A" w:rsidRPr="00A71B02" w:rsidRDefault="005C7F5A" w:rsidP="005C7F5A">
      <w:pPr>
        <w:rPr>
          <w:rFonts w:cstheme="minorHAnsi"/>
          <w:bCs/>
          <w:sz w:val="28"/>
          <w:szCs w:val="28"/>
        </w:rPr>
      </w:pPr>
      <w:r w:rsidRPr="00A71B02">
        <w:rPr>
          <w:rFonts w:cstheme="minorHAnsi"/>
          <w:bCs/>
          <w:sz w:val="28"/>
          <w:szCs w:val="28"/>
        </w:rPr>
        <w:t>4-Ohio State Nursing Assistant Certification Exam-$104</w:t>
      </w:r>
    </w:p>
    <w:p w14:paraId="0201333B" w14:textId="77777777" w:rsidR="005C7F5A" w:rsidRPr="005C7F5A" w:rsidRDefault="005C7F5A" w:rsidP="005C7F5A">
      <w:pPr>
        <w:rPr>
          <w:rFonts w:cstheme="minorHAnsi"/>
          <w:b/>
          <w:sz w:val="28"/>
          <w:szCs w:val="28"/>
        </w:rPr>
      </w:pPr>
    </w:p>
    <w:p w14:paraId="3C2AFB0F" w14:textId="77777777" w:rsidR="005C7F5A" w:rsidRDefault="005C7F5A" w:rsidP="00A45A78">
      <w:pPr>
        <w:jc w:val="center"/>
        <w:rPr>
          <w:rFonts w:asciiTheme="majorHAnsi" w:hAnsiTheme="majorHAnsi" w:cs="Aharoni"/>
          <w:b/>
          <w:sz w:val="52"/>
          <w:szCs w:val="52"/>
        </w:rPr>
      </w:pPr>
    </w:p>
    <w:p w14:paraId="6CFBBDAC" w14:textId="77777777" w:rsidR="005C7F5A" w:rsidRDefault="005C7F5A" w:rsidP="00A45A78">
      <w:pPr>
        <w:jc w:val="center"/>
        <w:rPr>
          <w:rFonts w:asciiTheme="majorHAnsi" w:hAnsiTheme="majorHAnsi" w:cs="Aharoni"/>
          <w:b/>
          <w:sz w:val="52"/>
          <w:szCs w:val="52"/>
        </w:rPr>
      </w:pPr>
    </w:p>
    <w:p w14:paraId="24D232BA" w14:textId="77777777" w:rsidR="005C7F5A" w:rsidRDefault="005C7F5A" w:rsidP="00A45A78">
      <w:pPr>
        <w:jc w:val="center"/>
        <w:rPr>
          <w:rFonts w:asciiTheme="majorHAnsi" w:hAnsiTheme="majorHAnsi" w:cs="Aharoni"/>
          <w:b/>
          <w:sz w:val="52"/>
          <w:szCs w:val="52"/>
        </w:rPr>
      </w:pPr>
    </w:p>
    <w:p w14:paraId="66EFCBBE" w14:textId="77777777" w:rsidR="005C7F5A" w:rsidRDefault="005C7F5A" w:rsidP="00A45A78">
      <w:pPr>
        <w:jc w:val="center"/>
        <w:rPr>
          <w:rFonts w:asciiTheme="majorHAnsi" w:hAnsiTheme="majorHAnsi" w:cs="Aharoni"/>
          <w:b/>
          <w:sz w:val="52"/>
          <w:szCs w:val="52"/>
        </w:rPr>
      </w:pPr>
    </w:p>
    <w:p w14:paraId="6D5C679E" w14:textId="77777777" w:rsidR="005C7F5A" w:rsidRDefault="005C7F5A" w:rsidP="00A45A78">
      <w:pPr>
        <w:jc w:val="center"/>
        <w:rPr>
          <w:rFonts w:asciiTheme="majorHAnsi" w:hAnsiTheme="majorHAnsi" w:cs="Aharoni"/>
          <w:b/>
          <w:sz w:val="52"/>
          <w:szCs w:val="52"/>
        </w:rPr>
      </w:pPr>
    </w:p>
    <w:p w14:paraId="5380EE86" w14:textId="77777777" w:rsidR="005C7F5A" w:rsidRDefault="005C7F5A" w:rsidP="00A45A78">
      <w:pPr>
        <w:jc w:val="center"/>
        <w:rPr>
          <w:rFonts w:asciiTheme="majorHAnsi" w:hAnsiTheme="majorHAnsi" w:cs="Aharoni"/>
          <w:b/>
          <w:sz w:val="52"/>
          <w:szCs w:val="52"/>
        </w:rPr>
      </w:pPr>
    </w:p>
    <w:p w14:paraId="2A7EBDF3" w14:textId="77777777" w:rsidR="005C7F5A" w:rsidRDefault="005C7F5A" w:rsidP="00A45A78">
      <w:pPr>
        <w:jc w:val="center"/>
        <w:rPr>
          <w:rFonts w:asciiTheme="majorHAnsi" w:hAnsiTheme="majorHAnsi" w:cs="Aharoni"/>
          <w:b/>
          <w:sz w:val="52"/>
          <w:szCs w:val="52"/>
        </w:rPr>
      </w:pPr>
    </w:p>
    <w:p w14:paraId="39D8FA96" w14:textId="77777777" w:rsidR="005C7F5A" w:rsidRDefault="005C7F5A" w:rsidP="00A45A78">
      <w:pPr>
        <w:jc w:val="center"/>
        <w:rPr>
          <w:rFonts w:asciiTheme="majorHAnsi" w:hAnsiTheme="majorHAnsi" w:cs="Aharoni"/>
          <w:b/>
          <w:sz w:val="52"/>
          <w:szCs w:val="52"/>
        </w:rPr>
      </w:pPr>
    </w:p>
    <w:p w14:paraId="0E237A7C" w14:textId="2A3F80C3" w:rsidR="00A45A78" w:rsidRDefault="00A45A78" w:rsidP="006F0622">
      <w:pPr>
        <w:jc w:val="center"/>
      </w:pPr>
      <w:bookmarkStart w:id="1" w:name="_Hlk80796466"/>
      <w:r w:rsidRPr="00CA66A9">
        <w:rPr>
          <w:rFonts w:asciiTheme="majorHAnsi" w:hAnsiTheme="majorHAnsi" w:cs="Aharoni"/>
          <w:b/>
          <w:sz w:val="52"/>
          <w:szCs w:val="52"/>
        </w:rPr>
        <w:lastRenderedPageBreak/>
        <w:t>Contacts</w:t>
      </w:r>
      <w:r w:rsidRPr="00CA66A9">
        <w:rPr>
          <w:sz w:val="52"/>
          <w:szCs w:val="52"/>
        </w:rPr>
        <w:br/>
      </w:r>
      <w:r>
        <w:t>_____________________________________________________________________________________</w:t>
      </w:r>
      <w:r>
        <w:br/>
      </w:r>
      <w:r w:rsidRPr="00322B50">
        <w:rPr>
          <w:b/>
          <w:sz w:val="28"/>
          <w:szCs w:val="28"/>
        </w:rPr>
        <w:t>Defiance College</w:t>
      </w:r>
    </w:p>
    <w:bookmarkEnd w:id="1"/>
    <w:p w14:paraId="021E9F52" w14:textId="7025EC5B" w:rsidR="00585EDC" w:rsidRDefault="00A45A78" w:rsidP="00A45A78">
      <w:pPr>
        <w:jc w:val="center"/>
        <w:rPr>
          <w:sz w:val="24"/>
          <w:szCs w:val="24"/>
        </w:rPr>
      </w:pPr>
      <w:r w:rsidRPr="00EA4C86">
        <w:rPr>
          <w:sz w:val="24"/>
          <w:szCs w:val="24"/>
          <w:u w:val="single"/>
        </w:rPr>
        <w:t>Nursing Program [Tenzer, Room 101]</w:t>
      </w:r>
      <w:r w:rsidRPr="00EA4C86">
        <w:rPr>
          <w:sz w:val="24"/>
          <w:szCs w:val="24"/>
          <w:u w:val="single"/>
        </w:rPr>
        <w:br/>
      </w:r>
    </w:p>
    <w:p w14:paraId="6BD2D013" w14:textId="1BAE0AA9" w:rsidR="00585EDC" w:rsidRDefault="000E0CB4" w:rsidP="00585EDC">
      <w:pPr>
        <w:jc w:val="center"/>
        <w:rPr>
          <w:sz w:val="24"/>
          <w:szCs w:val="24"/>
        </w:rPr>
      </w:pPr>
      <w:r>
        <w:rPr>
          <w:b/>
          <w:sz w:val="24"/>
          <w:szCs w:val="24"/>
        </w:rPr>
        <w:t xml:space="preserve">Director </w:t>
      </w:r>
      <w:r w:rsidR="000717DD">
        <w:rPr>
          <w:b/>
          <w:sz w:val="24"/>
          <w:szCs w:val="24"/>
        </w:rPr>
        <w:t>of Nursing</w:t>
      </w:r>
      <w:r w:rsidR="00585EDC" w:rsidRPr="00585EDC">
        <w:rPr>
          <w:b/>
          <w:sz w:val="24"/>
          <w:szCs w:val="24"/>
        </w:rPr>
        <w:t xml:space="preserve">: </w:t>
      </w:r>
      <w:r w:rsidR="0085463A">
        <w:rPr>
          <w:b/>
          <w:sz w:val="24"/>
          <w:szCs w:val="24"/>
        </w:rPr>
        <w:t xml:space="preserve">Dr. </w:t>
      </w:r>
      <w:r w:rsidR="00585EDC" w:rsidRPr="00585EDC">
        <w:rPr>
          <w:b/>
          <w:sz w:val="24"/>
          <w:szCs w:val="24"/>
        </w:rPr>
        <w:t>Heidi DeSota</w:t>
      </w:r>
      <w:r>
        <w:rPr>
          <w:sz w:val="24"/>
          <w:szCs w:val="24"/>
        </w:rPr>
        <w:br/>
        <w:t>P: (419) 783-2372</w:t>
      </w:r>
      <w:r w:rsidR="00585EDC">
        <w:rPr>
          <w:sz w:val="24"/>
          <w:szCs w:val="24"/>
        </w:rPr>
        <w:t xml:space="preserve"> E: </w:t>
      </w:r>
      <w:hyperlink r:id="rId28" w:history="1">
        <w:r w:rsidR="005B536D" w:rsidRPr="00506467">
          <w:rPr>
            <w:rStyle w:val="Hyperlink"/>
            <w:sz w:val="24"/>
            <w:szCs w:val="24"/>
          </w:rPr>
          <w:t>hdesota@defiance.edu</w:t>
        </w:r>
      </w:hyperlink>
      <w:r w:rsidR="005B536D">
        <w:rPr>
          <w:sz w:val="24"/>
          <w:szCs w:val="24"/>
        </w:rPr>
        <w:t xml:space="preserve"> </w:t>
      </w:r>
      <w:r w:rsidR="0011121A">
        <w:rPr>
          <w:sz w:val="24"/>
          <w:szCs w:val="24"/>
        </w:rPr>
        <w:t>O</w:t>
      </w:r>
      <w:r w:rsidR="005B536D">
        <w:rPr>
          <w:sz w:val="24"/>
          <w:szCs w:val="24"/>
        </w:rPr>
        <w:t xml:space="preserve">r </w:t>
      </w:r>
      <w:hyperlink r:id="rId29" w:history="1">
        <w:r w:rsidR="005B536D" w:rsidRPr="00506467">
          <w:rPr>
            <w:rStyle w:val="Hyperlink"/>
            <w:sz w:val="24"/>
            <w:szCs w:val="24"/>
          </w:rPr>
          <w:t>Nursing@defiance.edu</w:t>
        </w:r>
      </w:hyperlink>
      <w:r w:rsidR="005B536D">
        <w:rPr>
          <w:sz w:val="24"/>
          <w:szCs w:val="24"/>
        </w:rPr>
        <w:t xml:space="preserve"> </w:t>
      </w:r>
    </w:p>
    <w:p w14:paraId="11BFC290" w14:textId="01F9C5A4" w:rsidR="0011121A" w:rsidRDefault="00A45A78" w:rsidP="0011121A">
      <w:pPr>
        <w:jc w:val="center"/>
        <w:rPr>
          <w:sz w:val="24"/>
          <w:szCs w:val="24"/>
        </w:rPr>
      </w:pPr>
      <w:r w:rsidRPr="00EA4C86">
        <w:rPr>
          <w:b/>
          <w:sz w:val="24"/>
          <w:szCs w:val="24"/>
        </w:rPr>
        <w:t xml:space="preserve">Administrative Assistant: </w:t>
      </w:r>
      <w:r w:rsidR="0064711E">
        <w:rPr>
          <w:b/>
          <w:sz w:val="24"/>
          <w:szCs w:val="24"/>
        </w:rPr>
        <w:t>Cathy Behringer</w:t>
      </w:r>
      <w:r w:rsidRPr="00EA4C86">
        <w:rPr>
          <w:sz w:val="24"/>
          <w:szCs w:val="24"/>
        </w:rPr>
        <w:br/>
      </w:r>
      <w:r w:rsidR="000717DD">
        <w:rPr>
          <w:sz w:val="24"/>
          <w:szCs w:val="24"/>
        </w:rPr>
        <w:t xml:space="preserve">P: (419) 783-2573 </w:t>
      </w:r>
      <w:r w:rsidRPr="00EA4C86">
        <w:rPr>
          <w:sz w:val="24"/>
          <w:szCs w:val="24"/>
        </w:rPr>
        <w:t xml:space="preserve">E: </w:t>
      </w:r>
      <w:hyperlink r:id="rId30" w:history="1">
        <w:r w:rsidR="0064711E" w:rsidRPr="002B7473">
          <w:rPr>
            <w:rStyle w:val="Hyperlink"/>
            <w:sz w:val="24"/>
            <w:szCs w:val="24"/>
          </w:rPr>
          <w:t>cbehringer@defiance.edu</w:t>
        </w:r>
      </w:hyperlink>
      <w:r w:rsidR="0011121A">
        <w:rPr>
          <w:rStyle w:val="Hyperlink"/>
          <w:sz w:val="24"/>
          <w:szCs w:val="24"/>
        </w:rPr>
        <w:t xml:space="preserve"> </w:t>
      </w:r>
      <w:r w:rsidR="0011121A">
        <w:rPr>
          <w:sz w:val="24"/>
          <w:szCs w:val="24"/>
        </w:rPr>
        <w:t xml:space="preserve">Or </w:t>
      </w:r>
      <w:hyperlink r:id="rId31" w:history="1">
        <w:r w:rsidR="0011121A" w:rsidRPr="00506467">
          <w:rPr>
            <w:rStyle w:val="Hyperlink"/>
            <w:sz w:val="24"/>
            <w:szCs w:val="24"/>
          </w:rPr>
          <w:t>Nursing@defiance.edu</w:t>
        </w:r>
      </w:hyperlink>
      <w:r w:rsidR="0011121A">
        <w:rPr>
          <w:sz w:val="24"/>
          <w:szCs w:val="24"/>
        </w:rPr>
        <w:t xml:space="preserve"> </w:t>
      </w:r>
    </w:p>
    <w:p w14:paraId="41051433" w14:textId="77777777" w:rsidR="00CA66A9" w:rsidRPr="00CA66A9" w:rsidRDefault="0064711E" w:rsidP="00CA66A9">
      <w:pPr>
        <w:pStyle w:val="NoSpacing"/>
        <w:jc w:val="center"/>
        <w:rPr>
          <w:b/>
          <w:sz w:val="24"/>
          <w:szCs w:val="24"/>
        </w:rPr>
      </w:pPr>
      <w:r w:rsidRPr="00CA66A9">
        <w:rPr>
          <w:b/>
          <w:sz w:val="24"/>
          <w:szCs w:val="24"/>
        </w:rPr>
        <w:t>Dean of Health &amp; Wellness: Bridgette Winslow</w:t>
      </w:r>
    </w:p>
    <w:p w14:paraId="7AE4B001" w14:textId="77777777" w:rsidR="00CA66A9" w:rsidRDefault="00CA66A9" w:rsidP="00CA66A9">
      <w:pPr>
        <w:pStyle w:val="NoSpacing"/>
        <w:jc w:val="center"/>
      </w:pPr>
      <w:r w:rsidRPr="00CA66A9">
        <w:t>P</w:t>
      </w:r>
      <w:r>
        <w:t xml:space="preserve">: (419) 783-2395 E: </w:t>
      </w:r>
      <w:hyperlink r:id="rId32" w:history="1">
        <w:r w:rsidRPr="002B7473">
          <w:rPr>
            <w:rStyle w:val="Hyperlink"/>
            <w:sz w:val="24"/>
            <w:szCs w:val="24"/>
          </w:rPr>
          <w:t>bwinslow@defiance.edu</w:t>
        </w:r>
      </w:hyperlink>
    </w:p>
    <w:p w14:paraId="32412182" w14:textId="2CACC361" w:rsidR="0021587E" w:rsidRDefault="00A45A78" w:rsidP="00585EDC">
      <w:pPr>
        <w:jc w:val="center"/>
        <w:rPr>
          <w:sz w:val="24"/>
          <w:szCs w:val="24"/>
        </w:rPr>
      </w:pPr>
      <w:r w:rsidRPr="00EA4C86">
        <w:rPr>
          <w:sz w:val="24"/>
          <w:szCs w:val="24"/>
        </w:rPr>
        <w:br/>
      </w:r>
      <w:r w:rsidRPr="00EA4C86">
        <w:rPr>
          <w:sz w:val="24"/>
          <w:szCs w:val="24"/>
          <w:u w:val="single"/>
        </w:rPr>
        <w:t>Billing [Defiance Hall, Room 213]</w:t>
      </w:r>
      <w:r w:rsidRPr="00EA4C86">
        <w:rPr>
          <w:sz w:val="24"/>
          <w:szCs w:val="24"/>
        </w:rPr>
        <w:br/>
      </w:r>
      <w:r w:rsidRPr="00EA4C86">
        <w:rPr>
          <w:b/>
          <w:sz w:val="24"/>
          <w:szCs w:val="24"/>
        </w:rPr>
        <w:t>Director of Student Accounts: Tina Mohring</w:t>
      </w:r>
      <w:r w:rsidRPr="00EA4C86">
        <w:rPr>
          <w:sz w:val="24"/>
          <w:szCs w:val="24"/>
        </w:rPr>
        <w:br/>
        <w:t xml:space="preserve">P: (419) 783-2318  E: </w:t>
      </w:r>
      <w:hyperlink r:id="rId33" w:history="1">
        <w:r w:rsidR="005B536D" w:rsidRPr="00506467">
          <w:rPr>
            <w:rStyle w:val="Hyperlink"/>
            <w:sz w:val="24"/>
            <w:szCs w:val="24"/>
          </w:rPr>
          <w:t>kmohring@defiance.edu</w:t>
        </w:r>
      </w:hyperlink>
      <w:r w:rsidR="005B536D">
        <w:rPr>
          <w:sz w:val="24"/>
          <w:szCs w:val="24"/>
        </w:rPr>
        <w:t xml:space="preserve"> </w:t>
      </w:r>
    </w:p>
    <w:p w14:paraId="07AF378B" w14:textId="1525A0C9" w:rsidR="00A45A78" w:rsidRDefault="00A45A78" w:rsidP="00A45A78">
      <w:pPr>
        <w:jc w:val="center"/>
        <w:rPr>
          <w:sz w:val="24"/>
          <w:szCs w:val="24"/>
          <w:highlight w:val="yellow"/>
        </w:rPr>
      </w:pPr>
      <w:r w:rsidRPr="00EA4C86">
        <w:rPr>
          <w:sz w:val="24"/>
          <w:szCs w:val="24"/>
          <w:u w:val="single"/>
        </w:rPr>
        <w:t>Financial Aid &amp; Registration [Serrick Center, Room 204]</w:t>
      </w:r>
      <w:r w:rsidRPr="00EA4C86">
        <w:rPr>
          <w:sz w:val="24"/>
          <w:szCs w:val="24"/>
          <w:u w:val="single"/>
        </w:rPr>
        <w:br/>
      </w:r>
      <w:r w:rsidRPr="00EA4C86">
        <w:rPr>
          <w:b/>
          <w:sz w:val="24"/>
          <w:szCs w:val="24"/>
        </w:rPr>
        <w:t xml:space="preserve">Director of Financial Aid: </w:t>
      </w:r>
      <w:r w:rsidR="005B536D">
        <w:rPr>
          <w:b/>
          <w:sz w:val="24"/>
          <w:szCs w:val="24"/>
        </w:rPr>
        <w:t>Janice Ivory</w:t>
      </w:r>
      <w:r w:rsidRPr="00EA4C86">
        <w:rPr>
          <w:sz w:val="24"/>
          <w:szCs w:val="24"/>
        </w:rPr>
        <w:br/>
        <w:t xml:space="preserve">P: (419) 783-2376  E: </w:t>
      </w:r>
      <w:hyperlink r:id="rId34" w:history="1">
        <w:r w:rsidR="005B536D" w:rsidRPr="00506467">
          <w:rPr>
            <w:rStyle w:val="Hyperlink"/>
            <w:sz w:val="24"/>
            <w:szCs w:val="24"/>
          </w:rPr>
          <w:t>jivory@defiance.edu</w:t>
        </w:r>
      </w:hyperlink>
      <w:r w:rsidR="005B536D">
        <w:rPr>
          <w:sz w:val="24"/>
          <w:szCs w:val="24"/>
        </w:rPr>
        <w:t xml:space="preserve"> </w:t>
      </w:r>
      <w:r w:rsidRPr="00EA4C86">
        <w:rPr>
          <w:sz w:val="24"/>
          <w:szCs w:val="24"/>
        </w:rPr>
        <w:br/>
      </w:r>
      <w:r w:rsidRPr="00EA4C86">
        <w:rPr>
          <w:sz w:val="24"/>
          <w:szCs w:val="24"/>
        </w:rPr>
        <w:br/>
      </w:r>
      <w:r w:rsidRPr="00EA4C86">
        <w:rPr>
          <w:b/>
          <w:sz w:val="24"/>
          <w:szCs w:val="24"/>
        </w:rPr>
        <w:t xml:space="preserve">Registrar: </w:t>
      </w:r>
      <w:r w:rsidR="005B536D">
        <w:rPr>
          <w:b/>
          <w:sz w:val="24"/>
          <w:szCs w:val="24"/>
        </w:rPr>
        <w:t>M</w:t>
      </w:r>
      <w:r w:rsidR="000717DD">
        <w:rPr>
          <w:b/>
          <w:sz w:val="24"/>
          <w:szCs w:val="24"/>
        </w:rPr>
        <w:t xml:space="preserve">r. </w:t>
      </w:r>
      <w:r w:rsidR="005B536D">
        <w:rPr>
          <w:b/>
          <w:sz w:val="24"/>
          <w:szCs w:val="24"/>
        </w:rPr>
        <w:t>Steven Borawski</w:t>
      </w:r>
      <w:r w:rsidRPr="00EA4C86">
        <w:rPr>
          <w:sz w:val="24"/>
          <w:szCs w:val="24"/>
        </w:rPr>
        <w:br/>
        <w:t>P: (419) 783-2358  E</w:t>
      </w:r>
      <w:r w:rsidRPr="0039050E">
        <w:rPr>
          <w:sz w:val="24"/>
          <w:szCs w:val="24"/>
        </w:rPr>
        <w:t xml:space="preserve">: </w:t>
      </w:r>
      <w:hyperlink r:id="rId35" w:history="1">
        <w:r w:rsidR="0039050E" w:rsidRPr="0039050E">
          <w:rPr>
            <w:rStyle w:val="Hyperlink"/>
            <w:sz w:val="24"/>
            <w:szCs w:val="24"/>
          </w:rPr>
          <w:t>sborawski@defiance.edu</w:t>
        </w:r>
      </w:hyperlink>
    </w:p>
    <w:p w14:paraId="67F295A0" w14:textId="37139BCD" w:rsidR="00A80937" w:rsidRDefault="00A45A78" w:rsidP="00A80937">
      <w:pPr>
        <w:jc w:val="center"/>
        <w:rPr>
          <w:sz w:val="24"/>
          <w:szCs w:val="24"/>
        </w:rPr>
      </w:pPr>
      <w:r w:rsidRPr="0021587E">
        <w:rPr>
          <w:sz w:val="24"/>
          <w:szCs w:val="24"/>
          <w:u w:val="single"/>
        </w:rPr>
        <w:t>R</w:t>
      </w:r>
      <w:r w:rsidR="00E55CB8" w:rsidRPr="0021587E">
        <w:rPr>
          <w:sz w:val="24"/>
          <w:szCs w:val="24"/>
          <w:u w:val="single"/>
        </w:rPr>
        <w:t>esiden</w:t>
      </w:r>
      <w:r w:rsidR="00E816F1" w:rsidRPr="0021587E">
        <w:rPr>
          <w:sz w:val="24"/>
          <w:szCs w:val="24"/>
          <w:u w:val="single"/>
        </w:rPr>
        <w:t>ce</w:t>
      </w:r>
      <w:r w:rsidR="00E55CB8" w:rsidRPr="0021587E">
        <w:rPr>
          <w:sz w:val="24"/>
          <w:szCs w:val="24"/>
          <w:u w:val="single"/>
        </w:rPr>
        <w:t xml:space="preserve"> Life</w:t>
      </w:r>
      <w:r w:rsidRPr="0021587E">
        <w:rPr>
          <w:sz w:val="24"/>
          <w:szCs w:val="24"/>
          <w:u w:val="single"/>
        </w:rPr>
        <w:t xml:space="preserve"> [</w:t>
      </w:r>
      <w:r w:rsidR="00E55CB8" w:rsidRPr="0021587E">
        <w:rPr>
          <w:sz w:val="24"/>
          <w:szCs w:val="24"/>
          <w:u w:val="single"/>
        </w:rPr>
        <w:t>Hubbard</w:t>
      </w:r>
      <w:r w:rsidR="002466B5" w:rsidRPr="0021587E">
        <w:rPr>
          <w:sz w:val="24"/>
          <w:szCs w:val="24"/>
          <w:u w:val="single"/>
        </w:rPr>
        <w:t xml:space="preserve"> Hall</w:t>
      </w:r>
      <w:r w:rsidRPr="0021587E">
        <w:rPr>
          <w:sz w:val="24"/>
          <w:szCs w:val="24"/>
          <w:u w:val="single"/>
        </w:rPr>
        <w:t>]</w:t>
      </w:r>
      <w:r w:rsidRPr="0021587E">
        <w:rPr>
          <w:sz w:val="24"/>
          <w:szCs w:val="24"/>
          <w:u w:val="single"/>
        </w:rPr>
        <w:br/>
      </w:r>
      <w:r w:rsidRPr="0021587E">
        <w:rPr>
          <w:b/>
          <w:sz w:val="24"/>
          <w:szCs w:val="24"/>
        </w:rPr>
        <w:t xml:space="preserve">Director of </w:t>
      </w:r>
      <w:r w:rsidR="0021587E" w:rsidRPr="0021587E">
        <w:rPr>
          <w:b/>
          <w:sz w:val="24"/>
          <w:szCs w:val="24"/>
        </w:rPr>
        <w:t>Residence Life</w:t>
      </w:r>
      <w:r w:rsidRPr="0021587E">
        <w:rPr>
          <w:b/>
          <w:sz w:val="24"/>
          <w:szCs w:val="24"/>
        </w:rPr>
        <w:t xml:space="preserve">: </w:t>
      </w:r>
      <w:r w:rsidR="0021587E" w:rsidRPr="0021587E">
        <w:rPr>
          <w:b/>
          <w:sz w:val="24"/>
          <w:szCs w:val="24"/>
        </w:rPr>
        <w:t>Jennifer Walton</w:t>
      </w:r>
      <w:r w:rsidRPr="0021587E">
        <w:rPr>
          <w:sz w:val="24"/>
          <w:szCs w:val="24"/>
        </w:rPr>
        <w:br/>
        <w:t>P: (419) 783-2</w:t>
      </w:r>
      <w:r w:rsidR="0021587E" w:rsidRPr="0021587E">
        <w:rPr>
          <w:sz w:val="24"/>
          <w:szCs w:val="24"/>
        </w:rPr>
        <w:t>563</w:t>
      </w:r>
      <w:r w:rsidRPr="0021587E">
        <w:rPr>
          <w:sz w:val="24"/>
          <w:szCs w:val="24"/>
        </w:rPr>
        <w:t xml:space="preserve">  E: </w:t>
      </w:r>
      <w:hyperlink r:id="rId36" w:history="1">
        <w:r w:rsidR="0021587E" w:rsidRPr="0021587E">
          <w:rPr>
            <w:rStyle w:val="Hyperlink"/>
            <w:color w:val="auto"/>
            <w:sz w:val="24"/>
            <w:szCs w:val="24"/>
          </w:rPr>
          <w:t>jwalton@defiance.edu</w:t>
        </w:r>
      </w:hyperlink>
      <w:r>
        <w:rPr>
          <w:sz w:val="24"/>
          <w:szCs w:val="24"/>
        </w:rPr>
        <w:br/>
      </w:r>
      <w:r>
        <w:t>_____________________________________________________________________________________</w:t>
      </w:r>
      <w:r>
        <w:br/>
      </w:r>
      <w:r w:rsidR="00A80937" w:rsidRPr="00A80937">
        <w:rPr>
          <w:b/>
          <w:sz w:val="28"/>
          <w:szCs w:val="28"/>
        </w:rPr>
        <w:t xml:space="preserve"> </w:t>
      </w:r>
      <w:r w:rsidR="00A80937" w:rsidRPr="00322B50">
        <w:rPr>
          <w:b/>
          <w:sz w:val="28"/>
          <w:szCs w:val="28"/>
        </w:rPr>
        <w:t>Northwest State Community College</w:t>
      </w:r>
      <w:r w:rsidR="00A80937">
        <w:rPr>
          <w:b/>
          <w:sz w:val="28"/>
          <w:szCs w:val="28"/>
        </w:rPr>
        <w:t xml:space="preserve">: </w:t>
      </w:r>
      <w:r w:rsidR="00A80937">
        <w:rPr>
          <w:b/>
          <w:sz w:val="28"/>
          <w:szCs w:val="28"/>
        </w:rPr>
        <w:br/>
      </w:r>
      <w:r w:rsidR="00A80937" w:rsidRPr="00EA4C86">
        <w:rPr>
          <w:b/>
          <w:sz w:val="24"/>
          <w:szCs w:val="24"/>
        </w:rPr>
        <w:t>Dean of Nu</w:t>
      </w:r>
      <w:r w:rsidR="00A80937">
        <w:rPr>
          <w:b/>
          <w:sz w:val="24"/>
          <w:szCs w:val="24"/>
        </w:rPr>
        <w:t>r</w:t>
      </w:r>
      <w:r w:rsidR="00A80937" w:rsidRPr="00EA4C86">
        <w:rPr>
          <w:b/>
          <w:sz w:val="24"/>
          <w:szCs w:val="24"/>
        </w:rPr>
        <w:t xml:space="preserve">sing: </w:t>
      </w:r>
      <w:r w:rsidR="0039050E">
        <w:rPr>
          <w:b/>
          <w:sz w:val="24"/>
          <w:szCs w:val="24"/>
        </w:rPr>
        <w:t>Dr. Tiffany Ludwig</w:t>
      </w:r>
      <w:r w:rsidR="00A80937" w:rsidRPr="00EA4C86">
        <w:rPr>
          <w:b/>
          <w:sz w:val="24"/>
          <w:szCs w:val="24"/>
        </w:rPr>
        <w:br/>
      </w:r>
      <w:r w:rsidR="00A80937">
        <w:rPr>
          <w:sz w:val="24"/>
          <w:szCs w:val="24"/>
        </w:rPr>
        <w:t>P: (419) 267-12</w:t>
      </w:r>
      <w:r w:rsidR="0039050E">
        <w:rPr>
          <w:sz w:val="24"/>
          <w:szCs w:val="24"/>
        </w:rPr>
        <w:t>4</w:t>
      </w:r>
      <w:r w:rsidR="00A80937" w:rsidRPr="00EA4C86">
        <w:rPr>
          <w:sz w:val="24"/>
          <w:szCs w:val="24"/>
        </w:rPr>
        <w:t>6</w:t>
      </w:r>
      <w:r w:rsidR="00A80937">
        <w:rPr>
          <w:sz w:val="24"/>
          <w:szCs w:val="24"/>
        </w:rPr>
        <w:t xml:space="preserve"> </w:t>
      </w:r>
      <w:r w:rsidR="00A80937" w:rsidRPr="00EA4C86">
        <w:rPr>
          <w:sz w:val="24"/>
          <w:szCs w:val="24"/>
        </w:rPr>
        <w:t xml:space="preserve"> E: </w:t>
      </w:r>
      <w:hyperlink r:id="rId37" w:history="1">
        <w:r w:rsidR="0039050E" w:rsidRPr="0039050E">
          <w:rPr>
            <w:rStyle w:val="Hyperlink"/>
            <w:sz w:val="24"/>
            <w:szCs w:val="24"/>
          </w:rPr>
          <w:t>tludwig@northweststate.edu</w:t>
        </w:r>
      </w:hyperlink>
    </w:p>
    <w:p w14:paraId="60631BED" w14:textId="7FD11A16" w:rsidR="00A80937" w:rsidRDefault="00A80937" w:rsidP="00A80937">
      <w:pPr>
        <w:jc w:val="center"/>
        <w:rPr>
          <w:sz w:val="24"/>
          <w:szCs w:val="24"/>
        </w:rPr>
      </w:pPr>
      <w:r>
        <w:rPr>
          <w:b/>
          <w:sz w:val="28"/>
          <w:szCs w:val="28"/>
        </w:rPr>
        <w:t>Rhodes</w:t>
      </w:r>
      <w:r w:rsidRPr="00322B50">
        <w:rPr>
          <w:b/>
          <w:sz w:val="28"/>
          <w:szCs w:val="28"/>
        </w:rPr>
        <w:t xml:space="preserve"> State College</w:t>
      </w:r>
      <w:r>
        <w:rPr>
          <w:b/>
          <w:sz w:val="28"/>
          <w:szCs w:val="28"/>
        </w:rPr>
        <w:t xml:space="preserve">: </w:t>
      </w:r>
      <w:r>
        <w:rPr>
          <w:b/>
          <w:sz w:val="28"/>
          <w:szCs w:val="28"/>
        </w:rPr>
        <w:br/>
      </w:r>
      <w:r w:rsidRPr="00EA4C86">
        <w:rPr>
          <w:b/>
          <w:sz w:val="24"/>
          <w:szCs w:val="24"/>
        </w:rPr>
        <w:t>Dean of Nu</w:t>
      </w:r>
      <w:r>
        <w:rPr>
          <w:b/>
          <w:sz w:val="24"/>
          <w:szCs w:val="24"/>
        </w:rPr>
        <w:t>r</w:t>
      </w:r>
      <w:r w:rsidRPr="00EA4C86">
        <w:rPr>
          <w:b/>
          <w:sz w:val="24"/>
          <w:szCs w:val="24"/>
        </w:rPr>
        <w:t xml:space="preserve">sing: </w:t>
      </w:r>
      <w:r w:rsidR="0039050E">
        <w:rPr>
          <w:b/>
          <w:sz w:val="24"/>
          <w:szCs w:val="24"/>
        </w:rPr>
        <w:t xml:space="preserve">Dr. </w:t>
      </w:r>
      <w:r w:rsidR="006F7CC3">
        <w:rPr>
          <w:b/>
          <w:sz w:val="24"/>
          <w:szCs w:val="24"/>
        </w:rPr>
        <w:t>Melissa Harvey</w:t>
      </w:r>
      <w:r w:rsidRPr="00EA4C86">
        <w:rPr>
          <w:b/>
          <w:sz w:val="24"/>
          <w:szCs w:val="24"/>
        </w:rPr>
        <w:br/>
      </w:r>
      <w:r>
        <w:rPr>
          <w:sz w:val="24"/>
          <w:szCs w:val="24"/>
        </w:rPr>
        <w:t xml:space="preserve">P: (419) </w:t>
      </w:r>
      <w:r w:rsidR="00C66B35">
        <w:rPr>
          <w:sz w:val="24"/>
          <w:szCs w:val="24"/>
        </w:rPr>
        <w:t>995-8347</w:t>
      </w:r>
      <w:r>
        <w:rPr>
          <w:sz w:val="24"/>
          <w:szCs w:val="24"/>
        </w:rPr>
        <w:t xml:space="preserve"> </w:t>
      </w:r>
      <w:r w:rsidRPr="00EA4C86">
        <w:rPr>
          <w:sz w:val="24"/>
          <w:szCs w:val="24"/>
        </w:rPr>
        <w:t xml:space="preserve"> E: </w:t>
      </w:r>
      <w:hyperlink r:id="rId38" w:history="1">
        <w:r w:rsidR="006F7CC3" w:rsidRPr="00D36672">
          <w:rPr>
            <w:rStyle w:val="Hyperlink"/>
            <w:sz w:val="24"/>
            <w:szCs w:val="24"/>
          </w:rPr>
          <w:t>harvey.m@rhodesstate.edu</w:t>
        </w:r>
      </w:hyperlink>
    </w:p>
    <w:p w14:paraId="55333627" w14:textId="77777777" w:rsidR="00A45A78" w:rsidRDefault="00A45A78" w:rsidP="00A45A78">
      <w:pPr>
        <w:jc w:val="center"/>
      </w:pPr>
      <w:r>
        <w:t>___________________________________</w:t>
      </w:r>
      <w:r w:rsidR="00AE7245">
        <w:t>_______________________________</w:t>
      </w:r>
      <w:r>
        <w:t>_______________</w:t>
      </w:r>
      <w:r>
        <w:br/>
      </w:r>
      <w:r w:rsidRPr="003D0EF0">
        <w:rPr>
          <w:b/>
          <w:sz w:val="28"/>
          <w:szCs w:val="28"/>
        </w:rPr>
        <w:t>Four County Career Center: STNA Course</w:t>
      </w:r>
      <w:r>
        <w:br/>
      </w:r>
      <w:r w:rsidRPr="00EA4C86">
        <w:rPr>
          <w:b/>
          <w:sz w:val="24"/>
          <w:szCs w:val="24"/>
        </w:rPr>
        <w:t>Health Programs Coordinator: Cindy Kinkaid</w:t>
      </w:r>
      <w:r w:rsidRPr="00EA4C86">
        <w:rPr>
          <w:sz w:val="24"/>
          <w:szCs w:val="24"/>
        </w:rPr>
        <w:br/>
        <w:t>P: (419) 267-</w:t>
      </w:r>
      <w:r w:rsidR="000647A0" w:rsidRPr="00EA4C86">
        <w:rPr>
          <w:sz w:val="24"/>
          <w:szCs w:val="24"/>
        </w:rPr>
        <w:t>2286 E</w:t>
      </w:r>
      <w:r w:rsidRPr="00EA4C86">
        <w:rPr>
          <w:sz w:val="24"/>
          <w:szCs w:val="24"/>
        </w:rPr>
        <w:t>: ckinkaid@fcanywhere.net</w:t>
      </w:r>
    </w:p>
    <w:p w14:paraId="28B154F4" w14:textId="77777777" w:rsidR="00A74EEA" w:rsidRDefault="00A74EEA" w:rsidP="000E3A70">
      <w:pPr>
        <w:spacing w:after="0" w:line="240" w:lineRule="auto"/>
        <w:jc w:val="center"/>
        <w:rPr>
          <w:rFonts w:ascii="Arial" w:hAnsi="Arial" w:cs="Arial"/>
          <w:b/>
          <w:sz w:val="32"/>
          <w:szCs w:val="32"/>
          <w:u w:val="single"/>
        </w:rPr>
      </w:pPr>
    </w:p>
    <w:p w14:paraId="3614E5DD" w14:textId="77777777" w:rsidR="007A2D50" w:rsidRPr="007A7479" w:rsidRDefault="007A2D50" w:rsidP="000E3A70">
      <w:pPr>
        <w:spacing w:after="0" w:line="240" w:lineRule="auto"/>
        <w:jc w:val="center"/>
        <w:rPr>
          <w:rFonts w:ascii="Arial" w:hAnsi="Arial" w:cs="Arial"/>
          <w:b/>
          <w:sz w:val="32"/>
          <w:szCs w:val="32"/>
          <w:u w:val="single"/>
        </w:rPr>
      </w:pPr>
      <w:r>
        <w:rPr>
          <w:rFonts w:ascii="Arial" w:hAnsi="Arial" w:cs="Arial"/>
          <w:b/>
          <w:sz w:val="32"/>
          <w:szCs w:val="32"/>
          <w:u w:val="single"/>
        </w:rPr>
        <w:t>NOTES</w:t>
      </w:r>
    </w:p>
    <w:p w14:paraId="5AC3253A" w14:textId="77777777" w:rsidR="007A2D50" w:rsidRDefault="007A2D50" w:rsidP="000E3A70">
      <w:pPr>
        <w:spacing w:after="0" w:line="240" w:lineRule="auto"/>
        <w:ind w:left="720"/>
        <w:rPr>
          <w:rFonts w:ascii="Arial" w:hAnsi="Arial" w:cs="Arial"/>
          <w:b/>
          <w:sz w:val="32"/>
          <w:szCs w:val="32"/>
        </w:rPr>
      </w:pPr>
    </w:p>
    <w:p w14:paraId="0B780906" w14:textId="77777777" w:rsidR="00C74F92" w:rsidRDefault="00C74F92" w:rsidP="000E3A70">
      <w:pPr>
        <w:spacing w:after="0" w:line="240" w:lineRule="auto"/>
        <w:ind w:left="720"/>
        <w:rPr>
          <w:rFonts w:ascii="Arial" w:hAnsi="Arial" w:cs="Arial"/>
          <w:b/>
          <w:sz w:val="32"/>
          <w:szCs w:val="32"/>
        </w:rPr>
      </w:pPr>
    </w:p>
    <w:p w14:paraId="16FEF4B0" w14:textId="77777777" w:rsidR="00C74F92" w:rsidRPr="006F1323" w:rsidRDefault="00C74F92" w:rsidP="000E3A70">
      <w:pPr>
        <w:spacing w:after="0" w:line="240" w:lineRule="auto"/>
        <w:ind w:left="720"/>
        <w:rPr>
          <w:rFonts w:ascii="Arial" w:hAnsi="Arial" w:cs="Arial"/>
          <w:b/>
          <w:sz w:val="32"/>
          <w:szCs w:val="32"/>
        </w:rPr>
      </w:pPr>
      <w:r w:rsidRPr="008F6139">
        <w:rPr>
          <w:b/>
          <w:noProof/>
          <w:color w:val="8A3CC4"/>
          <w:sz w:val="50"/>
          <w:szCs w:val="50"/>
          <w14:textOutline w14:w="11112" w14:cap="flat" w14:cmpd="sng" w14:algn="ctr">
            <w14:solidFill>
              <w14:srgbClr w14:val="000000"/>
            </w14:solidFill>
            <w14:prstDash w14:val="solid"/>
            <w14:round/>
          </w14:textOutline>
        </w:rPr>
        <w:drawing>
          <wp:anchor distT="0" distB="0" distL="114300" distR="114300" simplePos="0" relativeHeight="251659264" behindDoc="0" locked="0" layoutInCell="1" allowOverlap="1" wp14:anchorId="33C4974A" wp14:editId="17ECD22B">
            <wp:simplePos x="0" y="0"/>
            <wp:positionH relativeFrom="margin">
              <wp:align>left</wp:align>
            </wp:positionH>
            <wp:positionV relativeFrom="paragraph">
              <wp:posOffset>7015575</wp:posOffset>
            </wp:positionV>
            <wp:extent cx="883920" cy="883920"/>
            <wp:effectExtent l="114300" t="133350" r="316230" b="297180"/>
            <wp:wrapNone/>
            <wp:docPr id="1" name="Picture 1" descr="Yellow Jacket 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Jacket masco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sectPr w:rsidR="00C74F92" w:rsidRPr="006F1323" w:rsidSect="00BB2E12">
      <w:footerReference w:type="even" r:id="rId40"/>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3A67" w14:textId="77777777" w:rsidR="00FF4F31" w:rsidRDefault="00FF4F31" w:rsidP="00660EF5">
      <w:pPr>
        <w:spacing w:after="0" w:line="240" w:lineRule="auto"/>
      </w:pPr>
      <w:r>
        <w:separator/>
      </w:r>
    </w:p>
  </w:endnote>
  <w:endnote w:type="continuationSeparator" w:id="0">
    <w:p w14:paraId="7197D024" w14:textId="77777777" w:rsidR="00FF4F31" w:rsidRDefault="00FF4F31" w:rsidP="0066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6966"/>
      <w:docPartObj>
        <w:docPartGallery w:val="Page Numbers (Bottom of Page)"/>
        <w:docPartUnique/>
      </w:docPartObj>
    </w:sdtPr>
    <w:sdtEndPr>
      <w:rPr>
        <w:color w:val="7F7F7F" w:themeColor="background1" w:themeShade="7F"/>
        <w:spacing w:val="60"/>
      </w:rPr>
    </w:sdtEndPr>
    <w:sdtContent>
      <w:p w14:paraId="5248C272" w14:textId="79099A6B" w:rsidR="00596745" w:rsidRDefault="0059674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DFEE46" w14:textId="77777777" w:rsidR="0085463A" w:rsidRPr="004E026F" w:rsidRDefault="0085463A" w:rsidP="004E0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345900"/>
      <w:docPartObj>
        <w:docPartGallery w:val="Page Numbers (Bottom of Page)"/>
        <w:docPartUnique/>
      </w:docPartObj>
    </w:sdtPr>
    <w:sdtEndPr>
      <w:rPr>
        <w:color w:val="7F7F7F" w:themeColor="background1" w:themeShade="7F"/>
        <w:spacing w:val="60"/>
      </w:rPr>
    </w:sdtEndPr>
    <w:sdtContent>
      <w:p w14:paraId="4366F6A3" w14:textId="77777777" w:rsidR="00714C9C" w:rsidRDefault="00714C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5B10">
          <w:rPr>
            <w:noProof/>
          </w:rPr>
          <w:t>15</w:t>
        </w:r>
        <w:r>
          <w:rPr>
            <w:noProof/>
          </w:rPr>
          <w:fldChar w:fldCharType="end"/>
        </w:r>
        <w:r>
          <w:t xml:space="preserve"> | </w:t>
        </w:r>
        <w:r>
          <w:rPr>
            <w:color w:val="7F7F7F" w:themeColor="background1" w:themeShade="7F"/>
            <w:spacing w:val="60"/>
          </w:rPr>
          <w:t>Page</w:t>
        </w:r>
      </w:p>
    </w:sdtContent>
  </w:sdt>
  <w:p w14:paraId="6010B576" w14:textId="77777777" w:rsidR="00714C9C" w:rsidRPr="00BB2E12" w:rsidRDefault="00714C9C" w:rsidP="00BB2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10EC" w14:textId="77777777" w:rsidR="00714C9C" w:rsidRDefault="00714C9C">
    <w:pPr>
      <w:pStyle w:val="Footer"/>
      <w:pBdr>
        <w:top w:val="single" w:sz="4" w:space="1" w:color="D9D9D9" w:themeColor="background1" w:themeShade="D9"/>
      </w:pBdr>
      <w:jc w:val="right"/>
    </w:pPr>
  </w:p>
  <w:p w14:paraId="3C460148" w14:textId="77777777" w:rsidR="00714C9C" w:rsidRDefault="00714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824D" w14:textId="77777777" w:rsidR="0085463A" w:rsidRDefault="008546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781753"/>
      <w:docPartObj>
        <w:docPartGallery w:val="Page Numbers (Bottom of Page)"/>
        <w:docPartUnique/>
      </w:docPartObj>
    </w:sdtPr>
    <w:sdtEndPr>
      <w:rPr>
        <w:color w:val="7F7F7F" w:themeColor="background1" w:themeShade="7F"/>
        <w:spacing w:val="60"/>
      </w:rPr>
    </w:sdtEndPr>
    <w:sdtContent>
      <w:p w14:paraId="2C48F49E" w14:textId="0F5525E8" w:rsidR="00743467" w:rsidRDefault="0074346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DD5F9C" w14:textId="77777777" w:rsidR="0085463A" w:rsidRPr="00F75BAD" w:rsidRDefault="0085463A" w:rsidP="00F75B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664C" w14:textId="77777777" w:rsidR="0085463A" w:rsidRDefault="008546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477A" w14:textId="77777777" w:rsidR="00714C9C" w:rsidRDefault="00714C9C">
    <w:pPr>
      <w:pStyle w:val="Footer"/>
    </w:pPr>
  </w:p>
  <w:p w14:paraId="4694E870" w14:textId="77777777" w:rsidR="00714C9C" w:rsidRDefault="00714C9C"/>
  <w:p w14:paraId="59A5F7B6" w14:textId="77777777" w:rsidR="00714C9C" w:rsidRDefault="00714C9C"/>
  <w:p w14:paraId="4F1CF7F4" w14:textId="77777777" w:rsidR="00714C9C" w:rsidRDefault="00714C9C"/>
  <w:p w14:paraId="256128A1" w14:textId="77777777" w:rsidR="00714C9C" w:rsidRDefault="00714C9C"/>
  <w:p w14:paraId="1B606BED" w14:textId="77777777" w:rsidR="00714C9C" w:rsidRDefault="00714C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65AC" w14:textId="77777777" w:rsidR="00FF4F31" w:rsidRDefault="00FF4F31" w:rsidP="00660EF5">
      <w:pPr>
        <w:spacing w:after="0" w:line="240" w:lineRule="auto"/>
      </w:pPr>
      <w:r>
        <w:separator/>
      </w:r>
    </w:p>
  </w:footnote>
  <w:footnote w:type="continuationSeparator" w:id="0">
    <w:p w14:paraId="287278EA" w14:textId="77777777" w:rsidR="00FF4F31" w:rsidRDefault="00FF4F31" w:rsidP="00660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32C7" w14:textId="77777777" w:rsidR="0085463A" w:rsidRDefault="00854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4BB8" w14:textId="77777777" w:rsidR="0085463A" w:rsidRDefault="00854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6F16" w14:textId="77777777" w:rsidR="0085463A" w:rsidRDefault="0085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 mark symbol" style="width:12pt;height:12pt;visibility:visible;mso-wrap-style:square" o:bullet="t">
        <v:imagedata r:id="rId1" o:title="Check mark symbol"/>
      </v:shape>
    </w:pict>
  </w:numPicBullet>
  <w:abstractNum w:abstractNumId="0" w15:restartNumberingAfterBreak="0">
    <w:nsid w:val="0B420435"/>
    <w:multiLevelType w:val="hybridMultilevel"/>
    <w:tmpl w:val="21A2C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5B54"/>
    <w:multiLevelType w:val="hybridMultilevel"/>
    <w:tmpl w:val="EA7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F6F1B"/>
    <w:multiLevelType w:val="hybridMultilevel"/>
    <w:tmpl w:val="551C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443E"/>
    <w:multiLevelType w:val="hybridMultilevel"/>
    <w:tmpl w:val="4ECC73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C85BF6"/>
    <w:multiLevelType w:val="hybridMultilevel"/>
    <w:tmpl w:val="55DA0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42A81"/>
    <w:multiLevelType w:val="hybridMultilevel"/>
    <w:tmpl w:val="868E6828"/>
    <w:lvl w:ilvl="0" w:tplc="62889A5C">
      <w:start w:val="1"/>
      <w:numFmt w:val="bullet"/>
      <w:lvlText w:val=""/>
      <w:lvlPicBulletId w:val="0"/>
      <w:lvlJc w:val="left"/>
      <w:pPr>
        <w:tabs>
          <w:tab w:val="num" w:pos="720"/>
        </w:tabs>
        <w:ind w:left="720" w:hanging="360"/>
      </w:pPr>
      <w:rPr>
        <w:rFonts w:ascii="Symbol" w:hAnsi="Symbol" w:hint="default"/>
      </w:rPr>
    </w:lvl>
    <w:lvl w:ilvl="1" w:tplc="3C1C4F44" w:tentative="1">
      <w:start w:val="1"/>
      <w:numFmt w:val="bullet"/>
      <w:lvlText w:val=""/>
      <w:lvlJc w:val="left"/>
      <w:pPr>
        <w:tabs>
          <w:tab w:val="num" w:pos="1440"/>
        </w:tabs>
        <w:ind w:left="1440" w:hanging="360"/>
      </w:pPr>
      <w:rPr>
        <w:rFonts w:ascii="Symbol" w:hAnsi="Symbol" w:hint="default"/>
      </w:rPr>
    </w:lvl>
    <w:lvl w:ilvl="2" w:tplc="4440D548" w:tentative="1">
      <w:start w:val="1"/>
      <w:numFmt w:val="bullet"/>
      <w:lvlText w:val=""/>
      <w:lvlJc w:val="left"/>
      <w:pPr>
        <w:tabs>
          <w:tab w:val="num" w:pos="2160"/>
        </w:tabs>
        <w:ind w:left="2160" w:hanging="360"/>
      </w:pPr>
      <w:rPr>
        <w:rFonts w:ascii="Symbol" w:hAnsi="Symbol" w:hint="default"/>
      </w:rPr>
    </w:lvl>
    <w:lvl w:ilvl="3" w:tplc="E8D27876" w:tentative="1">
      <w:start w:val="1"/>
      <w:numFmt w:val="bullet"/>
      <w:lvlText w:val=""/>
      <w:lvlJc w:val="left"/>
      <w:pPr>
        <w:tabs>
          <w:tab w:val="num" w:pos="2880"/>
        </w:tabs>
        <w:ind w:left="2880" w:hanging="360"/>
      </w:pPr>
      <w:rPr>
        <w:rFonts w:ascii="Symbol" w:hAnsi="Symbol" w:hint="default"/>
      </w:rPr>
    </w:lvl>
    <w:lvl w:ilvl="4" w:tplc="E3D87B06" w:tentative="1">
      <w:start w:val="1"/>
      <w:numFmt w:val="bullet"/>
      <w:lvlText w:val=""/>
      <w:lvlJc w:val="left"/>
      <w:pPr>
        <w:tabs>
          <w:tab w:val="num" w:pos="3600"/>
        </w:tabs>
        <w:ind w:left="3600" w:hanging="360"/>
      </w:pPr>
      <w:rPr>
        <w:rFonts w:ascii="Symbol" w:hAnsi="Symbol" w:hint="default"/>
      </w:rPr>
    </w:lvl>
    <w:lvl w:ilvl="5" w:tplc="141CC350" w:tentative="1">
      <w:start w:val="1"/>
      <w:numFmt w:val="bullet"/>
      <w:lvlText w:val=""/>
      <w:lvlJc w:val="left"/>
      <w:pPr>
        <w:tabs>
          <w:tab w:val="num" w:pos="4320"/>
        </w:tabs>
        <w:ind w:left="4320" w:hanging="360"/>
      </w:pPr>
      <w:rPr>
        <w:rFonts w:ascii="Symbol" w:hAnsi="Symbol" w:hint="default"/>
      </w:rPr>
    </w:lvl>
    <w:lvl w:ilvl="6" w:tplc="4C9C9530" w:tentative="1">
      <w:start w:val="1"/>
      <w:numFmt w:val="bullet"/>
      <w:lvlText w:val=""/>
      <w:lvlJc w:val="left"/>
      <w:pPr>
        <w:tabs>
          <w:tab w:val="num" w:pos="5040"/>
        </w:tabs>
        <w:ind w:left="5040" w:hanging="360"/>
      </w:pPr>
      <w:rPr>
        <w:rFonts w:ascii="Symbol" w:hAnsi="Symbol" w:hint="default"/>
      </w:rPr>
    </w:lvl>
    <w:lvl w:ilvl="7" w:tplc="D9C28122" w:tentative="1">
      <w:start w:val="1"/>
      <w:numFmt w:val="bullet"/>
      <w:lvlText w:val=""/>
      <w:lvlJc w:val="left"/>
      <w:pPr>
        <w:tabs>
          <w:tab w:val="num" w:pos="5760"/>
        </w:tabs>
        <w:ind w:left="5760" w:hanging="360"/>
      </w:pPr>
      <w:rPr>
        <w:rFonts w:ascii="Symbol" w:hAnsi="Symbol" w:hint="default"/>
      </w:rPr>
    </w:lvl>
    <w:lvl w:ilvl="8" w:tplc="727C978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D225B3"/>
    <w:multiLevelType w:val="hybridMultilevel"/>
    <w:tmpl w:val="E4D8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B153A"/>
    <w:multiLevelType w:val="hybridMultilevel"/>
    <w:tmpl w:val="84DED7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5334F9"/>
    <w:multiLevelType w:val="hybridMultilevel"/>
    <w:tmpl w:val="FC981B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87446"/>
    <w:multiLevelType w:val="hybridMultilevel"/>
    <w:tmpl w:val="C47C7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A77567"/>
    <w:multiLevelType w:val="hybridMultilevel"/>
    <w:tmpl w:val="C7F45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87AE4"/>
    <w:multiLevelType w:val="hybridMultilevel"/>
    <w:tmpl w:val="ADB69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46F32"/>
    <w:multiLevelType w:val="hybridMultilevel"/>
    <w:tmpl w:val="1C0A1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0D4AAD"/>
    <w:multiLevelType w:val="hybridMultilevel"/>
    <w:tmpl w:val="08A03B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BD6E45"/>
    <w:multiLevelType w:val="hybridMultilevel"/>
    <w:tmpl w:val="CD9C6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484F09"/>
    <w:multiLevelType w:val="hybridMultilevel"/>
    <w:tmpl w:val="B508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9420C"/>
    <w:multiLevelType w:val="hybridMultilevel"/>
    <w:tmpl w:val="07C46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61940"/>
    <w:multiLevelType w:val="hybridMultilevel"/>
    <w:tmpl w:val="CEE83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90DE4"/>
    <w:multiLevelType w:val="hybridMultilevel"/>
    <w:tmpl w:val="10B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E1028E"/>
    <w:multiLevelType w:val="hybridMultilevel"/>
    <w:tmpl w:val="B1F8F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3676C2"/>
    <w:multiLevelType w:val="multilevel"/>
    <w:tmpl w:val="636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CC6FD9"/>
    <w:multiLevelType w:val="hybridMultilevel"/>
    <w:tmpl w:val="6CC64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3FF"/>
    <w:multiLevelType w:val="hybridMultilevel"/>
    <w:tmpl w:val="C2DAC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75B48"/>
    <w:multiLevelType w:val="hybridMultilevel"/>
    <w:tmpl w:val="4D08A3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6503EC6"/>
    <w:multiLevelType w:val="hybridMultilevel"/>
    <w:tmpl w:val="AA40D1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B829AE"/>
    <w:multiLevelType w:val="hybridMultilevel"/>
    <w:tmpl w:val="43CC3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591C22"/>
    <w:multiLevelType w:val="hybridMultilevel"/>
    <w:tmpl w:val="9F92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93C4F"/>
    <w:multiLevelType w:val="hybridMultilevel"/>
    <w:tmpl w:val="B3B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11D22"/>
    <w:multiLevelType w:val="multilevel"/>
    <w:tmpl w:val="C13C9282"/>
    <w:lvl w:ilvl="0">
      <w:start w:val="7"/>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0244A81"/>
    <w:multiLevelType w:val="hybridMultilevel"/>
    <w:tmpl w:val="F836DDD0"/>
    <w:lvl w:ilvl="0" w:tplc="2BFE11C2">
      <w:start w:val="1"/>
      <w:numFmt w:val="bullet"/>
      <w:lvlText w:val=""/>
      <w:lvlPicBulletId w:val="0"/>
      <w:lvlJc w:val="left"/>
      <w:pPr>
        <w:tabs>
          <w:tab w:val="num" w:pos="720"/>
        </w:tabs>
        <w:ind w:left="720" w:hanging="360"/>
      </w:pPr>
      <w:rPr>
        <w:rFonts w:ascii="Symbol" w:hAnsi="Symbol" w:hint="default"/>
      </w:rPr>
    </w:lvl>
    <w:lvl w:ilvl="1" w:tplc="9B08FC58" w:tentative="1">
      <w:start w:val="1"/>
      <w:numFmt w:val="bullet"/>
      <w:lvlText w:val=""/>
      <w:lvlJc w:val="left"/>
      <w:pPr>
        <w:tabs>
          <w:tab w:val="num" w:pos="1440"/>
        </w:tabs>
        <w:ind w:left="1440" w:hanging="360"/>
      </w:pPr>
      <w:rPr>
        <w:rFonts w:ascii="Symbol" w:hAnsi="Symbol" w:hint="default"/>
      </w:rPr>
    </w:lvl>
    <w:lvl w:ilvl="2" w:tplc="7A8CAA36" w:tentative="1">
      <w:start w:val="1"/>
      <w:numFmt w:val="bullet"/>
      <w:lvlText w:val=""/>
      <w:lvlJc w:val="left"/>
      <w:pPr>
        <w:tabs>
          <w:tab w:val="num" w:pos="2160"/>
        </w:tabs>
        <w:ind w:left="2160" w:hanging="360"/>
      </w:pPr>
      <w:rPr>
        <w:rFonts w:ascii="Symbol" w:hAnsi="Symbol" w:hint="default"/>
      </w:rPr>
    </w:lvl>
    <w:lvl w:ilvl="3" w:tplc="6B368542" w:tentative="1">
      <w:start w:val="1"/>
      <w:numFmt w:val="bullet"/>
      <w:lvlText w:val=""/>
      <w:lvlJc w:val="left"/>
      <w:pPr>
        <w:tabs>
          <w:tab w:val="num" w:pos="2880"/>
        </w:tabs>
        <w:ind w:left="2880" w:hanging="360"/>
      </w:pPr>
      <w:rPr>
        <w:rFonts w:ascii="Symbol" w:hAnsi="Symbol" w:hint="default"/>
      </w:rPr>
    </w:lvl>
    <w:lvl w:ilvl="4" w:tplc="C09A8F10" w:tentative="1">
      <w:start w:val="1"/>
      <w:numFmt w:val="bullet"/>
      <w:lvlText w:val=""/>
      <w:lvlJc w:val="left"/>
      <w:pPr>
        <w:tabs>
          <w:tab w:val="num" w:pos="3600"/>
        </w:tabs>
        <w:ind w:left="3600" w:hanging="360"/>
      </w:pPr>
      <w:rPr>
        <w:rFonts w:ascii="Symbol" w:hAnsi="Symbol" w:hint="default"/>
      </w:rPr>
    </w:lvl>
    <w:lvl w:ilvl="5" w:tplc="03E4AC7C" w:tentative="1">
      <w:start w:val="1"/>
      <w:numFmt w:val="bullet"/>
      <w:lvlText w:val=""/>
      <w:lvlJc w:val="left"/>
      <w:pPr>
        <w:tabs>
          <w:tab w:val="num" w:pos="4320"/>
        </w:tabs>
        <w:ind w:left="4320" w:hanging="360"/>
      </w:pPr>
      <w:rPr>
        <w:rFonts w:ascii="Symbol" w:hAnsi="Symbol" w:hint="default"/>
      </w:rPr>
    </w:lvl>
    <w:lvl w:ilvl="6" w:tplc="A5540850" w:tentative="1">
      <w:start w:val="1"/>
      <w:numFmt w:val="bullet"/>
      <w:lvlText w:val=""/>
      <w:lvlJc w:val="left"/>
      <w:pPr>
        <w:tabs>
          <w:tab w:val="num" w:pos="5040"/>
        </w:tabs>
        <w:ind w:left="5040" w:hanging="360"/>
      </w:pPr>
      <w:rPr>
        <w:rFonts w:ascii="Symbol" w:hAnsi="Symbol" w:hint="default"/>
      </w:rPr>
    </w:lvl>
    <w:lvl w:ilvl="7" w:tplc="69B4B2D6" w:tentative="1">
      <w:start w:val="1"/>
      <w:numFmt w:val="bullet"/>
      <w:lvlText w:val=""/>
      <w:lvlJc w:val="left"/>
      <w:pPr>
        <w:tabs>
          <w:tab w:val="num" w:pos="5760"/>
        </w:tabs>
        <w:ind w:left="5760" w:hanging="360"/>
      </w:pPr>
      <w:rPr>
        <w:rFonts w:ascii="Symbol" w:hAnsi="Symbol" w:hint="default"/>
      </w:rPr>
    </w:lvl>
    <w:lvl w:ilvl="8" w:tplc="2FF4FDE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0632F38"/>
    <w:multiLevelType w:val="hybridMultilevel"/>
    <w:tmpl w:val="4ECC73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5B1C24"/>
    <w:multiLevelType w:val="multilevel"/>
    <w:tmpl w:val="78B8BFD6"/>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557776C2"/>
    <w:multiLevelType w:val="hybridMultilevel"/>
    <w:tmpl w:val="B78E54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ED45DF"/>
    <w:multiLevelType w:val="hybridMultilevel"/>
    <w:tmpl w:val="59CC4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6F6B33"/>
    <w:multiLevelType w:val="hybridMultilevel"/>
    <w:tmpl w:val="C97670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F927F8"/>
    <w:multiLevelType w:val="hybridMultilevel"/>
    <w:tmpl w:val="02086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CCA7F9E"/>
    <w:multiLevelType w:val="multilevel"/>
    <w:tmpl w:val="D05E463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CD11365"/>
    <w:multiLevelType w:val="multilevel"/>
    <w:tmpl w:val="067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F0289C"/>
    <w:multiLevelType w:val="hybridMultilevel"/>
    <w:tmpl w:val="21260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244E94"/>
    <w:multiLevelType w:val="hybridMultilevel"/>
    <w:tmpl w:val="475C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7520A"/>
    <w:multiLevelType w:val="hybridMultilevel"/>
    <w:tmpl w:val="FDC8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C434BF"/>
    <w:multiLevelType w:val="hybridMultilevel"/>
    <w:tmpl w:val="C038D4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6A4368EF"/>
    <w:multiLevelType w:val="hybridMultilevel"/>
    <w:tmpl w:val="B470E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534421"/>
    <w:multiLevelType w:val="hybridMultilevel"/>
    <w:tmpl w:val="4ECC73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A60114"/>
    <w:multiLevelType w:val="hybridMultilevel"/>
    <w:tmpl w:val="343E9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14356F"/>
    <w:multiLevelType w:val="multilevel"/>
    <w:tmpl w:val="54B889A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6" w15:restartNumberingAfterBreak="0">
    <w:nsid w:val="7C952130"/>
    <w:multiLevelType w:val="hybridMultilevel"/>
    <w:tmpl w:val="F1E69D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36"/>
  </w:num>
  <w:num w:numId="2">
    <w:abstractNumId w:val="26"/>
  </w:num>
  <w:num w:numId="3">
    <w:abstractNumId w:val="39"/>
  </w:num>
  <w:num w:numId="4">
    <w:abstractNumId w:val="9"/>
  </w:num>
  <w:num w:numId="5">
    <w:abstractNumId w:val="15"/>
  </w:num>
  <w:num w:numId="6">
    <w:abstractNumId w:val="14"/>
  </w:num>
  <w:num w:numId="7">
    <w:abstractNumId w:val="13"/>
  </w:num>
  <w:num w:numId="8">
    <w:abstractNumId w:val="34"/>
  </w:num>
  <w:num w:numId="9">
    <w:abstractNumId w:val="44"/>
  </w:num>
  <w:num w:numId="10">
    <w:abstractNumId w:val="35"/>
  </w:num>
  <w:num w:numId="11">
    <w:abstractNumId w:val="12"/>
  </w:num>
  <w:num w:numId="12">
    <w:abstractNumId w:val="0"/>
  </w:num>
  <w:num w:numId="13">
    <w:abstractNumId w:val="31"/>
  </w:num>
  <w:num w:numId="14">
    <w:abstractNumId w:val="42"/>
  </w:num>
  <w:num w:numId="15">
    <w:abstractNumId w:val="6"/>
  </w:num>
  <w:num w:numId="16">
    <w:abstractNumId w:val="7"/>
  </w:num>
  <w:num w:numId="17">
    <w:abstractNumId w:val="24"/>
  </w:num>
  <w:num w:numId="18">
    <w:abstractNumId w:val="25"/>
  </w:num>
  <w:num w:numId="19">
    <w:abstractNumId w:val="38"/>
  </w:num>
  <w:num w:numId="20">
    <w:abstractNumId w:val="18"/>
  </w:num>
  <w:num w:numId="21">
    <w:abstractNumId w:val="41"/>
  </w:num>
  <w:num w:numId="22">
    <w:abstractNumId w:val="40"/>
  </w:num>
  <w:num w:numId="23">
    <w:abstractNumId w:val="23"/>
  </w:num>
  <w:num w:numId="24">
    <w:abstractNumId w:val="10"/>
  </w:num>
  <w:num w:numId="25">
    <w:abstractNumId w:val="37"/>
  </w:num>
  <w:num w:numId="26">
    <w:abstractNumId w:val="20"/>
  </w:num>
  <w:num w:numId="27">
    <w:abstractNumId w:val="17"/>
  </w:num>
  <w:num w:numId="28">
    <w:abstractNumId w:val="30"/>
  </w:num>
  <w:num w:numId="29">
    <w:abstractNumId w:val="3"/>
  </w:num>
  <w:num w:numId="30">
    <w:abstractNumId w:val="4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8"/>
  </w:num>
  <w:num w:numId="34">
    <w:abstractNumId w:val="16"/>
  </w:num>
  <w:num w:numId="35">
    <w:abstractNumId w:val="27"/>
  </w:num>
  <w:num w:numId="36">
    <w:abstractNumId w:val="1"/>
  </w:num>
  <w:num w:numId="37">
    <w:abstractNumId w:val="46"/>
  </w:num>
  <w:num w:numId="38">
    <w:abstractNumId w:val="33"/>
  </w:num>
  <w:num w:numId="39">
    <w:abstractNumId w:val="32"/>
  </w:num>
  <w:num w:numId="40">
    <w:abstractNumId w:val="4"/>
  </w:num>
  <w:num w:numId="41">
    <w:abstractNumId w:val="8"/>
  </w:num>
  <w:num w:numId="42">
    <w:abstractNumId w:val="22"/>
  </w:num>
  <w:num w:numId="43">
    <w:abstractNumId w:val="11"/>
  </w:num>
  <w:num w:numId="44">
    <w:abstractNumId w:val="5"/>
  </w:num>
  <w:num w:numId="45">
    <w:abstractNumId w:val="29"/>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1MDCzMDQ2MrIwMTVQ0lEKTi0uzszPAykwqQUA8I/y7CwAAAA="/>
  </w:docVars>
  <w:rsids>
    <w:rsidRoot w:val="00523604"/>
    <w:rsid w:val="00000DCB"/>
    <w:rsid w:val="000023AD"/>
    <w:rsid w:val="00002D22"/>
    <w:rsid w:val="000040B0"/>
    <w:rsid w:val="0001059D"/>
    <w:rsid w:val="0001072B"/>
    <w:rsid w:val="00014AD2"/>
    <w:rsid w:val="00017538"/>
    <w:rsid w:val="00023488"/>
    <w:rsid w:val="0002784F"/>
    <w:rsid w:val="00027C45"/>
    <w:rsid w:val="00031A82"/>
    <w:rsid w:val="00031C42"/>
    <w:rsid w:val="00034C1E"/>
    <w:rsid w:val="00035A42"/>
    <w:rsid w:val="00036175"/>
    <w:rsid w:val="00037294"/>
    <w:rsid w:val="000428F8"/>
    <w:rsid w:val="00042D9B"/>
    <w:rsid w:val="00044691"/>
    <w:rsid w:val="00044EED"/>
    <w:rsid w:val="000467BD"/>
    <w:rsid w:val="00052B2A"/>
    <w:rsid w:val="000530A4"/>
    <w:rsid w:val="00053BB0"/>
    <w:rsid w:val="00056A5A"/>
    <w:rsid w:val="000647A0"/>
    <w:rsid w:val="00064C1B"/>
    <w:rsid w:val="0006734F"/>
    <w:rsid w:val="000717DD"/>
    <w:rsid w:val="0007369C"/>
    <w:rsid w:val="000804CD"/>
    <w:rsid w:val="00081476"/>
    <w:rsid w:val="00083C53"/>
    <w:rsid w:val="00085FB1"/>
    <w:rsid w:val="00086E40"/>
    <w:rsid w:val="0009449A"/>
    <w:rsid w:val="000B32C6"/>
    <w:rsid w:val="000B46C8"/>
    <w:rsid w:val="000B47A4"/>
    <w:rsid w:val="000B545B"/>
    <w:rsid w:val="000B7D09"/>
    <w:rsid w:val="000C241F"/>
    <w:rsid w:val="000C28C7"/>
    <w:rsid w:val="000C2CCB"/>
    <w:rsid w:val="000D0C59"/>
    <w:rsid w:val="000D139F"/>
    <w:rsid w:val="000D1C2D"/>
    <w:rsid w:val="000D20DC"/>
    <w:rsid w:val="000D3101"/>
    <w:rsid w:val="000D70EE"/>
    <w:rsid w:val="000E0CB4"/>
    <w:rsid w:val="000E0D40"/>
    <w:rsid w:val="000E3A70"/>
    <w:rsid w:val="000F1395"/>
    <w:rsid w:val="000F2267"/>
    <w:rsid w:val="000F4C82"/>
    <w:rsid w:val="000F5F04"/>
    <w:rsid w:val="000F603A"/>
    <w:rsid w:val="000F7360"/>
    <w:rsid w:val="000F79DF"/>
    <w:rsid w:val="001020E3"/>
    <w:rsid w:val="00102F8C"/>
    <w:rsid w:val="00103ABB"/>
    <w:rsid w:val="00106AF1"/>
    <w:rsid w:val="00110D91"/>
    <w:rsid w:val="0011121A"/>
    <w:rsid w:val="00111594"/>
    <w:rsid w:val="001118DE"/>
    <w:rsid w:val="00112A86"/>
    <w:rsid w:val="00113740"/>
    <w:rsid w:val="00114693"/>
    <w:rsid w:val="00117540"/>
    <w:rsid w:val="00117B4E"/>
    <w:rsid w:val="00121F2F"/>
    <w:rsid w:val="00123224"/>
    <w:rsid w:val="00123A3F"/>
    <w:rsid w:val="00123DA1"/>
    <w:rsid w:val="001265C0"/>
    <w:rsid w:val="00132E55"/>
    <w:rsid w:val="00133ECC"/>
    <w:rsid w:val="00134EE6"/>
    <w:rsid w:val="00137445"/>
    <w:rsid w:val="00143F34"/>
    <w:rsid w:val="001452E9"/>
    <w:rsid w:val="00145B34"/>
    <w:rsid w:val="00146CA3"/>
    <w:rsid w:val="00147D30"/>
    <w:rsid w:val="0015234B"/>
    <w:rsid w:val="001539EE"/>
    <w:rsid w:val="00164F31"/>
    <w:rsid w:val="001661F5"/>
    <w:rsid w:val="00173CC0"/>
    <w:rsid w:val="001750D5"/>
    <w:rsid w:val="001808D8"/>
    <w:rsid w:val="0018215F"/>
    <w:rsid w:val="00184AB9"/>
    <w:rsid w:val="00185111"/>
    <w:rsid w:val="00185649"/>
    <w:rsid w:val="001A35BD"/>
    <w:rsid w:val="001A3BC2"/>
    <w:rsid w:val="001A72A5"/>
    <w:rsid w:val="001B20F5"/>
    <w:rsid w:val="001B76D8"/>
    <w:rsid w:val="001C067B"/>
    <w:rsid w:val="001C2B64"/>
    <w:rsid w:val="001C4DD6"/>
    <w:rsid w:val="001C5972"/>
    <w:rsid w:val="001D20EF"/>
    <w:rsid w:val="001D6BAE"/>
    <w:rsid w:val="001E2E2C"/>
    <w:rsid w:val="001E353C"/>
    <w:rsid w:val="001E373F"/>
    <w:rsid w:val="001E4AC5"/>
    <w:rsid w:val="001F47A3"/>
    <w:rsid w:val="002042D6"/>
    <w:rsid w:val="0020450A"/>
    <w:rsid w:val="00206EC4"/>
    <w:rsid w:val="00206F37"/>
    <w:rsid w:val="00215250"/>
    <w:rsid w:val="0021587E"/>
    <w:rsid w:val="0021610C"/>
    <w:rsid w:val="00217166"/>
    <w:rsid w:val="002177FC"/>
    <w:rsid w:val="00217E33"/>
    <w:rsid w:val="002211E1"/>
    <w:rsid w:val="002216E7"/>
    <w:rsid w:val="00224B5E"/>
    <w:rsid w:val="002258F6"/>
    <w:rsid w:val="00230C40"/>
    <w:rsid w:val="0023384C"/>
    <w:rsid w:val="00233D86"/>
    <w:rsid w:val="00240389"/>
    <w:rsid w:val="002434CD"/>
    <w:rsid w:val="0024661B"/>
    <w:rsid w:val="002466B5"/>
    <w:rsid w:val="002471F6"/>
    <w:rsid w:val="00251ACF"/>
    <w:rsid w:val="00253735"/>
    <w:rsid w:val="00254BB4"/>
    <w:rsid w:val="0025618F"/>
    <w:rsid w:val="00256F62"/>
    <w:rsid w:val="00260D2F"/>
    <w:rsid w:val="002617C4"/>
    <w:rsid w:val="00261879"/>
    <w:rsid w:val="00263F92"/>
    <w:rsid w:val="00265535"/>
    <w:rsid w:val="00265F94"/>
    <w:rsid w:val="00267C14"/>
    <w:rsid w:val="00270C77"/>
    <w:rsid w:val="00271B87"/>
    <w:rsid w:val="00274590"/>
    <w:rsid w:val="002748D0"/>
    <w:rsid w:val="002757F4"/>
    <w:rsid w:val="00276FCD"/>
    <w:rsid w:val="00277D02"/>
    <w:rsid w:val="00280AA9"/>
    <w:rsid w:val="00280E05"/>
    <w:rsid w:val="002810A9"/>
    <w:rsid w:val="00284A7A"/>
    <w:rsid w:val="002858F6"/>
    <w:rsid w:val="00285F37"/>
    <w:rsid w:val="00290293"/>
    <w:rsid w:val="0029673D"/>
    <w:rsid w:val="002A03DC"/>
    <w:rsid w:val="002A2FAD"/>
    <w:rsid w:val="002A5F64"/>
    <w:rsid w:val="002A692A"/>
    <w:rsid w:val="002B02D4"/>
    <w:rsid w:val="002B044F"/>
    <w:rsid w:val="002B1B3D"/>
    <w:rsid w:val="002B2613"/>
    <w:rsid w:val="002B35C1"/>
    <w:rsid w:val="002B4058"/>
    <w:rsid w:val="002B7C65"/>
    <w:rsid w:val="002C3AA3"/>
    <w:rsid w:val="002C706A"/>
    <w:rsid w:val="002C785B"/>
    <w:rsid w:val="002D2643"/>
    <w:rsid w:val="002D3E26"/>
    <w:rsid w:val="002D7A01"/>
    <w:rsid w:val="002E0900"/>
    <w:rsid w:val="002E0A64"/>
    <w:rsid w:val="002E363C"/>
    <w:rsid w:val="002F7CAB"/>
    <w:rsid w:val="00302B35"/>
    <w:rsid w:val="00306639"/>
    <w:rsid w:val="00306DF6"/>
    <w:rsid w:val="00310654"/>
    <w:rsid w:val="003138EB"/>
    <w:rsid w:val="00316871"/>
    <w:rsid w:val="00321F63"/>
    <w:rsid w:val="00322535"/>
    <w:rsid w:val="00323157"/>
    <w:rsid w:val="00323368"/>
    <w:rsid w:val="00324F60"/>
    <w:rsid w:val="00331295"/>
    <w:rsid w:val="00336CD9"/>
    <w:rsid w:val="003412D4"/>
    <w:rsid w:val="0035202D"/>
    <w:rsid w:val="00356176"/>
    <w:rsid w:val="003578E8"/>
    <w:rsid w:val="00360B2F"/>
    <w:rsid w:val="00361B7D"/>
    <w:rsid w:val="003638C6"/>
    <w:rsid w:val="00372F79"/>
    <w:rsid w:val="003802BC"/>
    <w:rsid w:val="003846F0"/>
    <w:rsid w:val="0039050E"/>
    <w:rsid w:val="00394545"/>
    <w:rsid w:val="0039746E"/>
    <w:rsid w:val="003A34AB"/>
    <w:rsid w:val="003A528C"/>
    <w:rsid w:val="003B0B17"/>
    <w:rsid w:val="003B7A0E"/>
    <w:rsid w:val="003C12F1"/>
    <w:rsid w:val="003C235E"/>
    <w:rsid w:val="003C29B9"/>
    <w:rsid w:val="003C4080"/>
    <w:rsid w:val="003C5CA0"/>
    <w:rsid w:val="003C6A0D"/>
    <w:rsid w:val="003D791B"/>
    <w:rsid w:val="003D7A1D"/>
    <w:rsid w:val="003D7DE4"/>
    <w:rsid w:val="003E12C0"/>
    <w:rsid w:val="003E233F"/>
    <w:rsid w:val="003E2AC0"/>
    <w:rsid w:val="003F308D"/>
    <w:rsid w:val="003F3C73"/>
    <w:rsid w:val="004031B0"/>
    <w:rsid w:val="00404A40"/>
    <w:rsid w:val="004063FD"/>
    <w:rsid w:val="0041261C"/>
    <w:rsid w:val="00415AD7"/>
    <w:rsid w:val="00416640"/>
    <w:rsid w:val="004211AE"/>
    <w:rsid w:val="00422ABB"/>
    <w:rsid w:val="00424D54"/>
    <w:rsid w:val="0043025C"/>
    <w:rsid w:val="00433AE2"/>
    <w:rsid w:val="00436568"/>
    <w:rsid w:val="00436907"/>
    <w:rsid w:val="00436ADE"/>
    <w:rsid w:val="00441290"/>
    <w:rsid w:val="0044286B"/>
    <w:rsid w:val="00445E8F"/>
    <w:rsid w:val="004531E9"/>
    <w:rsid w:val="00454F7A"/>
    <w:rsid w:val="00456B0F"/>
    <w:rsid w:val="00457FF3"/>
    <w:rsid w:val="00460BF7"/>
    <w:rsid w:val="00461B95"/>
    <w:rsid w:val="00466101"/>
    <w:rsid w:val="00466C36"/>
    <w:rsid w:val="004673D1"/>
    <w:rsid w:val="0047203E"/>
    <w:rsid w:val="00472115"/>
    <w:rsid w:val="00473BA2"/>
    <w:rsid w:val="00474EE2"/>
    <w:rsid w:val="0047531E"/>
    <w:rsid w:val="00481C2F"/>
    <w:rsid w:val="00481D2B"/>
    <w:rsid w:val="004860BB"/>
    <w:rsid w:val="0048787B"/>
    <w:rsid w:val="00490C71"/>
    <w:rsid w:val="004917E2"/>
    <w:rsid w:val="004927B2"/>
    <w:rsid w:val="00495AD9"/>
    <w:rsid w:val="00496523"/>
    <w:rsid w:val="004A136D"/>
    <w:rsid w:val="004A38AB"/>
    <w:rsid w:val="004B10C7"/>
    <w:rsid w:val="004B1346"/>
    <w:rsid w:val="004B235F"/>
    <w:rsid w:val="004B4518"/>
    <w:rsid w:val="004B7387"/>
    <w:rsid w:val="004C06E2"/>
    <w:rsid w:val="004C1B1F"/>
    <w:rsid w:val="004C1EBB"/>
    <w:rsid w:val="004C2D65"/>
    <w:rsid w:val="004C5AB8"/>
    <w:rsid w:val="004C725C"/>
    <w:rsid w:val="004D0050"/>
    <w:rsid w:val="004D2588"/>
    <w:rsid w:val="004D4605"/>
    <w:rsid w:val="004D4B58"/>
    <w:rsid w:val="004D55B8"/>
    <w:rsid w:val="004D598C"/>
    <w:rsid w:val="004D6C6E"/>
    <w:rsid w:val="004E0046"/>
    <w:rsid w:val="004E09FE"/>
    <w:rsid w:val="004E35D0"/>
    <w:rsid w:val="004E4299"/>
    <w:rsid w:val="004E54BC"/>
    <w:rsid w:val="004E5EEC"/>
    <w:rsid w:val="004E7ED3"/>
    <w:rsid w:val="004F0FAE"/>
    <w:rsid w:val="004F1D5E"/>
    <w:rsid w:val="004F7318"/>
    <w:rsid w:val="00501535"/>
    <w:rsid w:val="005021D1"/>
    <w:rsid w:val="005042E8"/>
    <w:rsid w:val="005051E9"/>
    <w:rsid w:val="00510A43"/>
    <w:rsid w:val="005118BE"/>
    <w:rsid w:val="00512164"/>
    <w:rsid w:val="00512708"/>
    <w:rsid w:val="00517660"/>
    <w:rsid w:val="00520738"/>
    <w:rsid w:val="00523604"/>
    <w:rsid w:val="00530664"/>
    <w:rsid w:val="005330AA"/>
    <w:rsid w:val="00534E4A"/>
    <w:rsid w:val="00534FAC"/>
    <w:rsid w:val="00535B46"/>
    <w:rsid w:val="005416C0"/>
    <w:rsid w:val="00543315"/>
    <w:rsid w:val="00544AD3"/>
    <w:rsid w:val="0054634A"/>
    <w:rsid w:val="005475EF"/>
    <w:rsid w:val="00550171"/>
    <w:rsid w:val="00552A19"/>
    <w:rsid w:val="00555952"/>
    <w:rsid w:val="00555BB5"/>
    <w:rsid w:val="00555DFF"/>
    <w:rsid w:val="00563436"/>
    <w:rsid w:val="00563C1C"/>
    <w:rsid w:val="005640B7"/>
    <w:rsid w:val="00565DCB"/>
    <w:rsid w:val="00566ECE"/>
    <w:rsid w:val="0057074F"/>
    <w:rsid w:val="00572F5C"/>
    <w:rsid w:val="00576FA1"/>
    <w:rsid w:val="00580489"/>
    <w:rsid w:val="00581B6B"/>
    <w:rsid w:val="00583CFB"/>
    <w:rsid w:val="00584037"/>
    <w:rsid w:val="0058597A"/>
    <w:rsid w:val="00585EDC"/>
    <w:rsid w:val="005861CA"/>
    <w:rsid w:val="00587279"/>
    <w:rsid w:val="005925FF"/>
    <w:rsid w:val="00592EA9"/>
    <w:rsid w:val="005934A5"/>
    <w:rsid w:val="00593E8C"/>
    <w:rsid w:val="00596745"/>
    <w:rsid w:val="00596A0B"/>
    <w:rsid w:val="005A2F7A"/>
    <w:rsid w:val="005A6249"/>
    <w:rsid w:val="005A68AB"/>
    <w:rsid w:val="005B4481"/>
    <w:rsid w:val="005B536D"/>
    <w:rsid w:val="005B5FE7"/>
    <w:rsid w:val="005C3BFF"/>
    <w:rsid w:val="005C4C61"/>
    <w:rsid w:val="005C4FE7"/>
    <w:rsid w:val="005C7F5A"/>
    <w:rsid w:val="005D066F"/>
    <w:rsid w:val="005D34C8"/>
    <w:rsid w:val="005D5252"/>
    <w:rsid w:val="005D79B7"/>
    <w:rsid w:val="005E12C8"/>
    <w:rsid w:val="005E4DF3"/>
    <w:rsid w:val="005F1D3D"/>
    <w:rsid w:val="005F703E"/>
    <w:rsid w:val="00601E80"/>
    <w:rsid w:val="006032B7"/>
    <w:rsid w:val="006033DB"/>
    <w:rsid w:val="0060455F"/>
    <w:rsid w:val="00604C02"/>
    <w:rsid w:val="00605881"/>
    <w:rsid w:val="0060617A"/>
    <w:rsid w:val="00612B64"/>
    <w:rsid w:val="00616B42"/>
    <w:rsid w:val="006201FD"/>
    <w:rsid w:val="00620E4D"/>
    <w:rsid w:val="00621F2C"/>
    <w:rsid w:val="006253B3"/>
    <w:rsid w:val="0062738D"/>
    <w:rsid w:val="00632281"/>
    <w:rsid w:val="00632FD9"/>
    <w:rsid w:val="00633FF0"/>
    <w:rsid w:val="006348CE"/>
    <w:rsid w:val="00636B66"/>
    <w:rsid w:val="00640C16"/>
    <w:rsid w:val="00641DFB"/>
    <w:rsid w:val="00641E94"/>
    <w:rsid w:val="006420B0"/>
    <w:rsid w:val="00642DF3"/>
    <w:rsid w:val="006468EE"/>
    <w:rsid w:val="0064711E"/>
    <w:rsid w:val="006522A6"/>
    <w:rsid w:val="00653A10"/>
    <w:rsid w:val="006568F1"/>
    <w:rsid w:val="0065745F"/>
    <w:rsid w:val="0066002A"/>
    <w:rsid w:val="00660EF5"/>
    <w:rsid w:val="00665A6C"/>
    <w:rsid w:val="00671035"/>
    <w:rsid w:val="006726BC"/>
    <w:rsid w:val="00674EAB"/>
    <w:rsid w:val="00675210"/>
    <w:rsid w:val="0067604C"/>
    <w:rsid w:val="006824FD"/>
    <w:rsid w:val="0068757E"/>
    <w:rsid w:val="00690B0F"/>
    <w:rsid w:val="0069353A"/>
    <w:rsid w:val="00693742"/>
    <w:rsid w:val="00694721"/>
    <w:rsid w:val="00695713"/>
    <w:rsid w:val="00696AE6"/>
    <w:rsid w:val="006A07EA"/>
    <w:rsid w:val="006A0EB6"/>
    <w:rsid w:val="006A19E9"/>
    <w:rsid w:val="006A4633"/>
    <w:rsid w:val="006A4B57"/>
    <w:rsid w:val="006B04DA"/>
    <w:rsid w:val="006B2088"/>
    <w:rsid w:val="006B25F5"/>
    <w:rsid w:val="006B2CB6"/>
    <w:rsid w:val="006B30F6"/>
    <w:rsid w:val="006B48C1"/>
    <w:rsid w:val="006B5336"/>
    <w:rsid w:val="006B5A4B"/>
    <w:rsid w:val="006B5CDF"/>
    <w:rsid w:val="006C593F"/>
    <w:rsid w:val="006D1D5A"/>
    <w:rsid w:val="006D3C72"/>
    <w:rsid w:val="006D43BE"/>
    <w:rsid w:val="006D4FAD"/>
    <w:rsid w:val="006D77E6"/>
    <w:rsid w:val="006D7A0D"/>
    <w:rsid w:val="006E255F"/>
    <w:rsid w:val="006E3520"/>
    <w:rsid w:val="006E4F1A"/>
    <w:rsid w:val="006E50A8"/>
    <w:rsid w:val="006E7115"/>
    <w:rsid w:val="006E7E90"/>
    <w:rsid w:val="006F0622"/>
    <w:rsid w:val="006F0D3C"/>
    <w:rsid w:val="006F1323"/>
    <w:rsid w:val="006F1F47"/>
    <w:rsid w:val="006F1FFB"/>
    <w:rsid w:val="006F7CC3"/>
    <w:rsid w:val="006F7FE9"/>
    <w:rsid w:val="00700EF9"/>
    <w:rsid w:val="00702C09"/>
    <w:rsid w:val="007051EE"/>
    <w:rsid w:val="007064EC"/>
    <w:rsid w:val="00706BEA"/>
    <w:rsid w:val="00710811"/>
    <w:rsid w:val="00710D89"/>
    <w:rsid w:val="00711428"/>
    <w:rsid w:val="00714C9C"/>
    <w:rsid w:val="00715011"/>
    <w:rsid w:val="007156B6"/>
    <w:rsid w:val="00717C3D"/>
    <w:rsid w:val="00723E77"/>
    <w:rsid w:val="00725FD7"/>
    <w:rsid w:val="007305B0"/>
    <w:rsid w:val="00732D27"/>
    <w:rsid w:val="00733DB3"/>
    <w:rsid w:val="00735FC2"/>
    <w:rsid w:val="00736852"/>
    <w:rsid w:val="00736F34"/>
    <w:rsid w:val="007373F7"/>
    <w:rsid w:val="00740321"/>
    <w:rsid w:val="00741B90"/>
    <w:rsid w:val="00743467"/>
    <w:rsid w:val="007458A1"/>
    <w:rsid w:val="00751695"/>
    <w:rsid w:val="007559D0"/>
    <w:rsid w:val="007614CE"/>
    <w:rsid w:val="0076328C"/>
    <w:rsid w:val="007719B5"/>
    <w:rsid w:val="00772AAE"/>
    <w:rsid w:val="00774D56"/>
    <w:rsid w:val="007754B0"/>
    <w:rsid w:val="00776236"/>
    <w:rsid w:val="00781BB9"/>
    <w:rsid w:val="00782D20"/>
    <w:rsid w:val="007839A6"/>
    <w:rsid w:val="00783F6F"/>
    <w:rsid w:val="0079162D"/>
    <w:rsid w:val="00793CF4"/>
    <w:rsid w:val="0079475B"/>
    <w:rsid w:val="00794B91"/>
    <w:rsid w:val="007A1069"/>
    <w:rsid w:val="007A2D50"/>
    <w:rsid w:val="007A4BCF"/>
    <w:rsid w:val="007A519E"/>
    <w:rsid w:val="007A7479"/>
    <w:rsid w:val="007C765B"/>
    <w:rsid w:val="007D351F"/>
    <w:rsid w:val="007D7EE7"/>
    <w:rsid w:val="007E33FA"/>
    <w:rsid w:val="007E7028"/>
    <w:rsid w:val="007F3A99"/>
    <w:rsid w:val="007F6208"/>
    <w:rsid w:val="007F7624"/>
    <w:rsid w:val="007F7AE0"/>
    <w:rsid w:val="00803DD9"/>
    <w:rsid w:val="00814A70"/>
    <w:rsid w:val="008257F3"/>
    <w:rsid w:val="00826797"/>
    <w:rsid w:val="00830805"/>
    <w:rsid w:val="00831A5B"/>
    <w:rsid w:val="008375B4"/>
    <w:rsid w:val="008419FB"/>
    <w:rsid w:val="0084437B"/>
    <w:rsid w:val="00846C60"/>
    <w:rsid w:val="00852E72"/>
    <w:rsid w:val="0085463A"/>
    <w:rsid w:val="00857DD4"/>
    <w:rsid w:val="0086232E"/>
    <w:rsid w:val="008641B7"/>
    <w:rsid w:val="00866EAE"/>
    <w:rsid w:val="00872505"/>
    <w:rsid w:val="008762B2"/>
    <w:rsid w:val="00877164"/>
    <w:rsid w:val="00880EB1"/>
    <w:rsid w:val="00890C89"/>
    <w:rsid w:val="00891932"/>
    <w:rsid w:val="00895769"/>
    <w:rsid w:val="008A0A9C"/>
    <w:rsid w:val="008A1764"/>
    <w:rsid w:val="008A359E"/>
    <w:rsid w:val="008A3D91"/>
    <w:rsid w:val="008A5D30"/>
    <w:rsid w:val="008B1264"/>
    <w:rsid w:val="008B3847"/>
    <w:rsid w:val="008B43AD"/>
    <w:rsid w:val="008D0851"/>
    <w:rsid w:val="008D2403"/>
    <w:rsid w:val="008D3D70"/>
    <w:rsid w:val="008D3E1E"/>
    <w:rsid w:val="008D4126"/>
    <w:rsid w:val="008D59B1"/>
    <w:rsid w:val="008E2CA2"/>
    <w:rsid w:val="008E336E"/>
    <w:rsid w:val="008E5D8B"/>
    <w:rsid w:val="008F1E6A"/>
    <w:rsid w:val="008F6372"/>
    <w:rsid w:val="008F7F61"/>
    <w:rsid w:val="0090044C"/>
    <w:rsid w:val="009016F7"/>
    <w:rsid w:val="00901B9D"/>
    <w:rsid w:val="009040D5"/>
    <w:rsid w:val="00904603"/>
    <w:rsid w:val="009055B6"/>
    <w:rsid w:val="00905B6F"/>
    <w:rsid w:val="00906D0A"/>
    <w:rsid w:val="0091059C"/>
    <w:rsid w:val="00911364"/>
    <w:rsid w:val="00911561"/>
    <w:rsid w:val="00912B2F"/>
    <w:rsid w:val="009158FD"/>
    <w:rsid w:val="00915F6C"/>
    <w:rsid w:val="009213AC"/>
    <w:rsid w:val="00921717"/>
    <w:rsid w:val="0092210C"/>
    <w:rsid w:val="00930C6A"/>
    <w:rsid w:val="00934F87"/>
    <w:rsid w:val="0093512B"/>
    <w:rsid w:val="00935283"/>
    <w:rsid w:val="00935E14"/>
    <w:rsid w:val="0094168B"/>
    <w:rsid w:val="00942D38"/>
    <w:rsid w:val="009447E2"/>
    <w:rsid w:val="00944A5E"/>
    <w:rsid w:val="00950239"/>
    <w:rsid w:val="00951CC3"/>
    <w:rsid w:val="0095394F"/>
    <w:rsid w:val="00955A7F"/>
    <w:rsid w:val="009563DC"/>
    <w:rsid w:val="00956E88"/>
    <w:rsid w:val="00965561"/>
    <w:rsid w:val="00967AF7"/>
    <w:rsid w:val="00983199"/>
    <w:rsid w:val="00991F58"/>
    <w:rsid w:val="009920D4"/>
    <w:rsid w:val="00992EC6"/>
    <w:rsid w:val="00994B1D"/>
    <w:rsid w:val="00994D5F"/>
    <w:rsid w:val="00994F81"/>
    <w:rsid w:val="00995C50"/>
    <w:rsid w:val="00996FF3"/>
    <w:rsid w:val="009A39A0"/>
    <w:rsid w:val="009A670F"/>
    <w:rsid w:val="009A6A62"/>
    <w:rsid w:val="009B11B5"/>
    <w:rsid w:val="009B13EF"/>
    <w:rsid w:val="009B200F"/>
    <w:rsid w:val="009B48A1"/>
    <w:rsid w:val="009B54A4"/>
    <w:rsid w:val="009C13F3"/>
    <w:rsid w:val="009C1A87"/>
    <w:rsid w:val="009C4586"/>
    <w:rsid w:val="009C5508"/>
    <w:rsid w:val="009C76FD"/>
    <w:rsid w:val="009D1947"/>
    <w:rsid w:val="009D3C36"/>
    <w:rsid w:val="009D4593"/>
    <w:rsid w:val="009D7811"/>
    <w:rsid w:val="009E03A7"/>
    <w:rsid w:val="009E3163"/>
    <w:rsid w:val="009E375B"/>
    <w:rsid w:val="009E5B16"/>
    <w:rsid w:val="009E5C20"/>
    <w:rsid w:val="009F5582"/>
    <w:rsid w:val="009F6B33"/>
    <w:rsid w:val="00A00F36"/>
    <w:rsid w:val="00A01CA4"/>
    <w:rsid w:val="00A024AB"/>
    <w:rsid w:val="00A04170"/>
    <w:rsid w:val="00A05B75"/>
    <w:rsid w:val="00A076AF"/>
    <w:rsid w:val="00A07C42"/>
    <w:rsid w:val="00A1030D"/>
    <w:rsid w:val="00A11B8C"/>
    <w:rsid w:val="00A1609D"/>
    <w:rsid w:val="00A17EE8"/>
    <w:rsid w:val="00A25269"/>
    <w:rsid w:val="00A32E18"/>
    <w:rsid w:val="00A33482"/>
    <w:rsid w:val="00A33577"/>
    <w:rsid w:val="00A3371A"/>
    <w:rsid w:val="00A4029C"/>
    <w:rsid w:val="00A45660"/>
    <w:rsid w:val="00A45A78"/>
    <w:rsid w:val="00A50614"/>
    <w:rsid w:val="00A52E57"/>
    <w:rsid w:val="00A5402B"/>
    <w:rsid w:val="00A56B49"/>
    <w:rsid w:val="00A60376"/>
    <w:rsid w:val="00A6530B"/>
    <w:rsid w:val="00A66F05"/>
    <w:rsid w:val="00A675A9"/>
    <w:rsid w:val="00A71B02"/>
    <w:rsid w:val="00A74EEA"/>
    <w:rsid w:val="00A77112"/>
    <w:rsid w:val="00A80699"/>
    <w:rsid w:val="00A80937"/>
    <w:rsid w:val="00A818AA"/>
    <w:rsid w:val="00A81EA5"/>
    <w:rsid w:val="00A9098F"/>
    <w:rsid w:val="00A92FB6"/>
    <w:rsid w:val="00A93115"/>
    <w:rsid w:val="00AA3FCA"/>
    <w:rsid w:val="00AA4557"/>
    <w:rsid w:val="00AB42A7"/>
    <w:rsid w:val="00AB54F2"/>
    <w:rsid w:val="00AB5833"/>
    <w:rsid w:val="00AB6248"/>
    <w:rsid w:val="00AB7E12"/>
    <w:rsid w:val="00AC41FD"/>
    <w:rsid w:val="00AC7942"/>
    <w:rsid w:val="00AE0BED"/>
    <w:rsid w:val="00AE7245"/>
    <w:rsid w:val="00AE7E19"/>
    <w:rsid w:val="00AF09D5"/>
    <w:rsid w:val="00B014CB"/>
    <w:rsid w:val="00B036C9"/>
    <w:rsid w:val="00B06BA3"/>
    <w:rsid w:val="00B107E3"/>
    <w:rsid w:val="00B11313"/>
    <w:rsid w:val="00B1184E"/>
    <w:rsid w:val="00B132B5"/>
    <w:rsid w:val="00B14730"/>
    <w:rsid w:val="00B1690F"/>
    <w:rsid w:val="00B172A4"/>
    <w:rsid w:val="00B2178B"/>
    <w:rsid w:val="00B23B71"/>
    <w:rsid w:val="00B30E77"/>
    <w:rsid w:val="00B3370D"/>
    <w:rsid w:val="00B3462B"/>
    <w:rsid w:val="00B350C3"/>
    <w:rsid w:val="00B354D5"/>
    <w:rsid w:val="00B3567D"/>
    <w:rsid w:val="00B36E3B"/>
    <w:rsid w:val="00B37338"/>
    <w:rsid w:val="00B4445F"/>
    <w:rsid w:val="00B45529"/>
    <w:rsid w:val="00B45732"/>
    <w:rsid w:val="00B4579B"/>
    <w:rsid w:val="00B50CAB"/>
    <w:rsid w:val="00B5269A"/>
    <w:rsid w:val="00B6349F"/>
    <w:rsid w:val="00B642D5"/>
    <w:rsid w:val="00B65A85"/>
    <w:rsid w:val="00B66E9A"/>
    <w:rsid w:val="00B70293"/>
    <w:rsid w:val="00B70566"/>
    <w:rsid w:val="00B72118"/>
    <w:rsid w:val="00B73CE6"/>
    <w:rsid w:val="00B74D27"/>
    <w:rsid w:val="00B76E44"/>
    <w:rsid w:val="00B77E36"/>
    <w:rsid w:val="00B8181D"/>
    <w:rsid w:val="00B82282"/>
    <w:rsid w:val="00B85D25"/>
    <w:rsid w:val="00B87E8E"/>
    <w:rsid w:val="00B95446"/>
    <w:rsid w:val="00BA26B0"/>
    <w:rsid w:val="00BB013A"/>
    <w:rsid w:val="00BB0158"/>
    <w:rsid w:val="00BB01AC"/>
    <w:rsid w:val="00BB2E12"/>
    <w:rsid w:val="00BB577A"/>
    <w:rsid w:val="00BB65E2"/>
    <w:rsid w:val="00BB76FB"/>
    <w:rsid w:val="00BB7988"/>
    <w:rsid w:val="00BC0A77"/>
    <w:rsid w:val="00BC2B06"/>
    <w:rsid w:val="00BC4C9C"/>
    <w:rsid w:val="00BC723E"/>
    <w:rsid w:val="00BD6A56"/>
    <w:rsid w:val="00BD7EC0"/>
    <w:rsid w:val="00BE1130"/>
    <w:rsid w:val="00BE1433"/>
    <w:rsid w:val="00BE6C6A"/>
    <w:rsid w:val="00BF1C4F"/>
    <w:rsid w:val="00BF2577"/>
    <w:rsid w:val="00BF2AFF"/>
    <w:rsid w:val="00BF2E0E"/>
    <w:rsid w:val="00BF5551"/>
    <w:rsid w:val="00BF6F67"/>
    <w:rsid w:val="00BF7475"/>
    <w:rsid w:val="00C02A7A"/>
    <w:rsid w:val="00C04706"/>
    <w:rsid w:val="00C04F62"/>
    <w:rsid w:val="00C0688D"/>
    <w:rsid w:val="00C07EE3"/>
    <w:rsid w:val="00C10558"/>
    <w:rsid w:val="00C13622"/>
    <w:rsid w:val="00C1691B"/>
    <w:rsid w:val="00C17EA7"/>
    <w:rsid w:val="00C20331"/>
    <w:rsid w:val="00C21A87"/>
    <w:rsid w:val="00C245BC"/>
    <w:rsid w:val="00C24DEA"/>
    <w:rsid w:val="00C33E97"/>
    <w:rsid w:val="00C346BF"/>
    <w:rsid w:val="00C4141A"/>
    <w:rsid w:val="00C45A18"/>
    <w:rsid w:val="00C45E4A"/>
    <w:rsid w:val="00C47201"/>
    <w:rsid w:val="00C500E2"/>
    <w:rsid w:val="00C53AB9"/>
    <w:rsid w:val="00C623EC"/>
    <w:rsid w:val="00C6499F"/>
    <w:rsid w:val="00C6528B"/>
    <w:rsid w:val="00C66B35"/>
    <w:rsid w:val="00C737E5"/>
    <w:rsid w:val="00C74F92"/>
    <w:rsid w:val="00C76FC2"/>
    <w:rsid w:val="00C810AA"/>
    <w:rsid w:val="00C82F05"/>
    <w:rsid w:val="00C86C48"/>
    <w:rsid w:val="00C9307A"/>
    <w:rsid w:val="00C933DE"/>
    <w:rsid w:val="00CA1BB7"/>
    <w:rsid w:val="00CA3C16"/>
    <w:rsid w:val="00CA66A9"/>
    <w:rsid w:val="00CA7EEA"/>
    <w:rsid w:val="00CB0C01"/>
    <w:rsid w:val="00CB1D69"/>
    <w:rsid w:val="00CB677E"/>
    <w:rsid w:val="00CC16C1"/>
    <w:rsid w:val="00CC23C9"/>
    <w:rsid w:val="00CC7DDD"/>
    <w:rsid w:val="00CD2DA9"/>
    <w:rsid w:val="00CD40DF"/>
    <w:rsid w:val="00CE0B89"/>
    <w:rsid w:val="00CE0CE1"/>
    <w:rsid w:val="00CE1969"/>
    <w:rsid w:val="00CE3BE0"/>
    <w:rsid w:val="00CE676E"/>
    <w:rsid w:val="00CF13C3"/>
    <w:rsid w:val="00CF1E4A"/>
    <w:rsid w:val="00CF3069"/>
    <w:rsid w:val="00CF6887"/>
    <w:rsid w:val="00CF7BD8"/>
    <w:rsid w:val="00D01EB9"/>
    <w:rsid w:val="00D02364"/>
    <w:rsid w:val="00D04619"/>
    <w:rsid w:val="00D10A91"/>
    <w:rsid w:val="00D11069"/>
    <w:rsid w:val="00D11599"/>
    <w:rsid w:val="00D133F2"/>
    <w:rsid w:val="00D248C3"/>
    <w:rsid w:val="00D2682D"/>
    <w:rsid w:val="00D27032"/>
    <w:rsid w:val="00D328D2"/>
    <w:rsid w:val="00D349F3"/>
    <w:rsid w:val="00D427A5"/>
    <w:rsid w:val="00D42C59"/>
    <w:rsid w:val="00D578E7"/>
    <w:rsid w:val="00D63A47"/>
    <w:rsid w:val="00D665F9"/>
    <w:rsid w:val="00D66F66"/>
    <w:rsid w:val="00D704C5"/>
    <w:rsid w:val="00D70AF6"/>
    <w:rsid w:val="00D7446B"/>
    <w:rsid w:val="00D74DE1"/>
    <w:rsid w:val="00D76D09"/>
    <w:rsid w:val="00D805ED"/>
    <w:rsid w:val="00D81942"/>
    <w:rsid w:val="00D825DA"/>
    <w:rsid w:val="00D8369D"/>
    <w:rsid w:val="00D913AE"/>
    <w:rsid w:val="00D94694"/>
    <w:rsid w:val="00D94C98"/>
    <w:rsid w:val="00D94F3A"/>
    <w:rsid w:val="00D950B7"/>
    <w:rsid w:val="00D95D09"/>
    <w:rsid w:val="00DA2157"/>
    <w:rsid w:val="00DA4648"/>
    <w:rsid w:val="00DB2B50"/>
    <w:rsid w:val="00DB2C7F"/>
    <w:rsid w:val="00DB5A06"/>
    <w:rsid w:val="00DC24B3"/>
    <w:rsid w:val="00DC2934"/>
    <w:rsid w:val="00DC38C1"/>
    <w:rsid w:val="00DC607F"/>
    <w:rsid w:val="00DC705B"/>
    <w:rsid w:val="00DC730B"/>
    <w:rsid w:val="00DE17B6"/>
    <w:rsid w:val="00DE2680"/>
    <w:rsid w:val="00DE4A9D"/>
    <w:rsid w:val="00DF08C1"/>
    <w:rsid w:val="00DF3BC9"/>
    <w:rsid w:val="00DF5F09"/>
    <w:rsid w:val="00DF60CB"/>
    <w:rsid w:val="00DF6EDE"/>
    <w:rsid w:val="00E00A79"/>
    <w:rsid w:val="00E00AD5"/>
    <w:rsid w:val="00E00BA3"/>
    <w:rsid w:val="00E00D27"/>
    <w:rsid w:val="00E04895"/>
    <w:rsid w:val="00E04FD0"/>
    <w:rsid w:val="00E05469"/>
    <w:rsid w:val="00E054E3"/>
    <w:rsid w:val="00E12B0E"/>
    <w:rsid w:val="00E1566A"/>
    <w:rsid w:val="00E15DAB"/>
    <w:rsid w:val="00E22EE0"/>
    <w:rsid w:val="00E24C04"/>
    <w:rsid w:val="00E32ADF"/>
    <w:rsid w:val="00E47166"/>
    <w:rsid w:val="00E5046B"/>
    <w:rsid w:val="00E54F6B"/>
    <w:rsid w:val="00E55632"/>
    <w:rsid w:val="00E55695"/>
    <w:rsid w:val="00E55CB8"/>
    <w:rsid w:val="00E57733"/>
    <w:rsid w:val="00E62F0B"/>
    <w:rsid w:val="00E6338F"/>
    <w:rsid w:val="00E67579"/>
    <w:rsid w:val="00E7262D"/>
    <w:rsid w:val="00E72E1B"/>
    <w:rsid w:val="00E816F1"/>
    <w:rsid w:val="00E82261"/>
    <w:rsid w:val="00E92856"/>
    <w:rsid w:val="00E96171"/>
    <w:rsid w:val="00E97060"/>
    <w:rsid w:val="00EA005C"/>
    <w:rsid w:val="00EA1E94"/>
    <w:rsid w:val="00EA469F"/>
    <w:rsid w:val="00EA50BC"/>
    <w:rsid w:val="00EA5B94"/>
    <w:rsid w:val="00EB0F6F"/>
    <w:rsid w:val="00EB1B57"/>
    <w:rsid w:val="00EB32E6"/>
    <w:rsid w:val="00EB383E"/>
    <w:rsid w:val="00EB3A9E"/>
    <w:rsid w:val="00EB7534"/>
    <w:rsid w:val="00EB7960"/>
    <w:rsid w:val="00EC3835"/>
    <w:rsid w:val="00EC6ED6"/>
    <w:rsid w:val="00ED0BE7"/>
    <w:rsid w:val="00ED2F4D"/>
    <w:rsid w:val="00ED71D6"/>
    <w:rsid w:val="00ED7A9B"/>
    <w:rsid w:val="00EE0C2A"/>
    <w:rsid w:val="00EE5AF7"/>
    <w:rsid w:val="00EE720E"/>
    <w:rsid w:val="00EF1621"/>
    <w:rsid w:val="00EF38FD"/>
    <w:rsid w:val="00EF4A8D"/>
    <w:rsid w:val="00EF6CE3"/>
    <w:rsid w:val="00EF75C3"/>
    <w:rsid w:val="00F00AF8"/>
    <w:rsid w:val="00F00E14"/>
    <w:rsid w:val="00F00EDF"/>
    <w:rsid w:val="00F02735"/>
    <w:rsid w:val="00F05E12"/>
    <w:rsid w:val="00F118A1"/>
    <w:rsid w:val="00F11A6D"/>
    <w:rsid w:val="00F152F9"/>
    <w:rsid w:val="00F17428"/>
    <w:rsid w:val="00F2367C"/>
    <w:rsid w:val="00F2438C"/>
    <w:rsid w:val="00F24CE8"/>
    <w:rsid w:val="00F26640"/>
    <w:rsid w:val="00F30155"/>
    <w:rsid w:val="00F30809"/>
    <w:rsid w:val="00F30CB3"/>
    <w:rsid w:val="00F32D4D"/>
    <w:rsid w:val="00F33B2F"/>
    <w:rsid w:val="00F35102"/>
    <w:rsid w:val="00F41385"/>
    <w:rsid w:val="00F417C8"/>
    <w:rsid w:val="00F514B4"/>
    <w:rsid w:val="00F518ED"/>
    <w:rsid w:val="00F53C92"/>
    <w:rsid w:val="00F55D9C"/>
    <w:rsid w:val="00F65BD4"/>
    <w:rsid w:val="00F65C18"/>
    <w:rsid w:val="00F67C62"/>
    <w:rsid w:val="00F72DF6"/>
    <w:rsid w:val="00F767B3"/>
    <w:rsid w:val="00F76B67"/>
    <w:rsid w:val="00F84039"/>
    <w:rsid w:val="00F8445F"/>
    <w:rsid w:val="00F85B10"/>
    <w:rsid w:val="00F864D4"/>
    <w:rsid w:val="00F86BDB"/>
    <w:rsid w:val="00F905BA"/>
    <w:rsid w:val="00F95383"/>
    <w:rsid w:val="00F964C0"/>
    <w:rsid w:val="00FA000D"/>
    <w:rsid w:val="00FA046B"/>
    <w:rsid w:val="00FA14A2"/>
    <w:rsid w:val="00FA346D"/>
    <w:rsid w:val="00FA364A"/>
    <w:rsid w:val="00FB653E"/>
    <w:rsid w:val="00FB6558"/>
    <w:rsid w:val="00FC01B5"/>
    <w:rsid w:val="00FC1101"/>
    <w:rsid w:val="00FC4810"/>
    <w:rsid w:val="00FC5882"/>
    <w:rsid w:val="00FD1748"/>
    <w:rsid w:val="00FD1BB6"/>
    <w:rsid w:val="00FD4EE7"/>
    <w:rsid w:val="00FD6944"/>
    <w:rsid w:val="00FE06B0"/>
    <w:rsid w:val="00FE23CB"/>
    <w:rsid w:val="00FE2B46"/>
    <w:rsid w:val="00FE3C3F"/>
    <w:rsid w:val="00FE488A"/>
    <w:rsid w:val="00FE4A57"/>
    <w:rsid w:val="00FE4E0F"/>
    <w:rsid w:val="00FE669D"/>
    <w:rsid w:val="00FE6F3F"/>
    <w:rsid w:val="00FF4F17"/>
    <w:rsid w:val="00FF4F31"/>
    <w:rsid w:val="00FF5E9E"/>
    <w:rsid w:val="00FF6360"/>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E70B"/>
  <w15:docId w15:val="{E7D75E87-6114-4A83-BA61-623814C0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7E5"/>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B7960"/>
    <w:pPr>
      <w:keepNext/>
      <w:ind w:firstLine="720"/>
      <w:jc w:val="center"/>
      <w:outlineLvl w:val="1"/>
    </w:pPr>
    <w:rPr>
      <w:rFonts w:ascii="Arial" w:hAnsi="Arial" w:cs="Arial"/>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04"/>
    <w:rPr>
      <w:rFonts w:ascii="Tahoma" w:hAnsi="Tahoma" w:cs="Tahoma"/>
      <w:sz w:val="16"/>
      <w:szCs w:val="16"/>
    </w:rPr>
  </w:style>
  <w:style w:type="character" w:styleId="Hyperlink">
    <w:name w:val="Hyperlink"/>
    <w:basedOn w:val="DefaultParagraphFont"/>
    <w:uiPriority w:val="99"/>
    <w:unhideWhenUsed/>
    <w:rsid w:val="000F7360"/>
    <w:rPr>
      <w:color w:val="0000FF" w:themeColor="hyperlink"/>
      <w:u w:val="single"/>
    </w:rPr>
  </w:style>
  <w:style w:type="paragraph" w:styleId="Header">
    <w:name w:val="header"/>
    <w:basedOn w:val="Normal"/>
    <w:link w:val="HeaderChar"/>
    <w:uiPriority w:val="99"/>
    <w:unhideWhenUsed/>
    <w:rsid w:val="00660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EF5"/>
  </w:style>
  <w:style w:type="paragraph" w:styleId="Footer">
    <w:name w:val="footer"/>
    <w:basedOn w:val="Normal"/>
    <w:link w:val="FooterChar"/>
    <w:uiPriority w:val="99"/>
    <w:unhideWhenUsed/>
    <w:rsid w:val="0066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EF5"/>
  </w:style>
  <w:style w:type="paragraph" w:styleId="ListParagraph">
    <w:name w:val="List Paragraph"/>
    <w:basedOn w:val="Normal"/>
    <w:uiPriority w:val="34"/>
    <w:qFormat/>
    <w:rsid w:val="00660EF5"/>
    <w:pPr>
      <w:ind w:left="720"/>
      <w:contextualSpacing/>
    </w:pPr>
  </w:style>
  <w:style w:type="table" w:styleId="TableGrid">
    <w:name w:val="Table Grid"/>
    <w:basedOn w:val="TableNormal"/>
    <w:uiPriority w:val="59"/>
    <w:rsid w:val="00BD6A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331295"/>
    <w:pPr>
      <w:spacing w:after="0" w:line="240" w:lineRule="auto"/>
    </w:pPr>
  </w:style>
  <w:style w:type="character" w:customStyle="1" w:styleId="NoSpacingChar">
    <w:name w:val="No Spacing Char"/>
    <w:basedOn w:val="DefaultParagraphFont"/>
    <w:link w:val="NoSpacing"/>
    <w:uiPriority w:val="1"/>
    <w:rsid w:val="00331295"/>
    <w:rPr>
      <w:rFonts w:eastAsiaTheme="minorEastAsia"/>
    </w:rPr>
  </w:style>
  <w:style w:type="character" w:styleId="LineNumber">
    <w:name w:val="line number"/>
    <w:basedOn w:val="DefaultParagraphFont"/>
    <w:uiPriority w:val="99"/>
    <w:semiHidden/>
    <w:unhideWhenUsed/>
    <w:rsid w:val="006D7A0D"/>
  </w:style>
  <w:style w:type="paragraph" w:styleId="NormalWeb">
    <w:name w:val="Normal (Web)"/>
    <w:basedOn w:val="Normal"/>
    <w:uiPriority w:val="99"/>
    <w:unhideWhenUsed/>
    <w:rsid w:val="00147D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D30"/>
    <w:rPr>
      <w:b/>
      <w:bCs/>
    </w:rPr>
  </w:style>
  <w:style w:type="character" w:customStyle="1" w:styleId="Heading1Char">
    <w:name w:val="Heading 1 Char"/>
    <w:basedOn w:val="DefaultParagraphFont"/>
    <w:link w:val="Heading1"/>
    <w:uiPriority w:val="9"/>
    <w:rsid w:val="00C737E5"/>
    <w:rPr>
      <w:rFonts w:ascii="Cambria" w:eastAsia="Times New Roman" w:hAnsi="Cambria" w:cs="Times New Roman"/>
      <w:b/>
      <w:bCs/>
      <w:color w:val="365F91"/>
      <w:sz w:val="28"/>
      <w:szCs w:val="28"/>
    </w:rPr>
  </w:style>
  <w:style w:type="paragraph" w:customStyle="1" w:styleId="Default">
    <w:name w:val="Default"/>
    <w:rsid w:val="00C737E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EB7960"/>
    <w:rPr>
      <w:rFonts w:ascii="Arial" w:hAnsi="Arial" w:cs="Arial"/>
      <w:b/>
      <w:sz w:val="48"/>
      <w:szCs w:val="48"/>
    </w:rPr>
  </w:style>
  <w:style w:type="character" w:customStyle="1" w:styleId="apple-converted-space">
    <w:name w:val="apple-converted-space"/>
    <w:basedOn w:val="DefaultParagraphFont"/>
    <w:rsid w:val="00110D91"/>
  </w:style>
  <w:style w:type="character" w:styleId="FollowedHyperlink">
    <w:name w:val="FollowedHyperlink"/>
    <w:basedOn w:val="DefaultParagraphFont"/>
    <w:uiPriority w:val="99"/>
    <w:semiHidden/>
    <w:unhideWhenUsed/>
    <w:rsid w:val="00EA005C"/>
    <w:rPr>
      <w:color w:val="800080" w:themeColor="followedHyperlink"/>
      <w:u w:val="single"/>
    </w:rPr>
  </w:style>
  <w:style w:type="paragraph" w:styleId="CommentText">
    <w:name w:val="annotation text"/>
    <w:basedOn w:val="Normal"/>
    <w:link w:val="CommentTextChar"/>
    <w:uiPriority w:val="99"/>
    <w:semiHidden/>
    <w:unhideWhenUsed/>
    <w:rsid w:val="002D2643"/>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D2643"/>
    <w:rPr>
      <w:rFonts w:eastAsiaTheme="minorHAnsi"/>
      <w:sz w:val="20"/>
      <w:szCs w:val="20"/>
    </w:rPr>
  </w:style>
  <w:style w:type="character" w:styleId="CommentReference">
    <w:name w:val="annotation reference"/>
    <w:basedOn w:val="DefaultParagraphFont"/>
    <w:uiPriority w:val="99"/>
    <w:semiHidden/>
    <w:unhideWhenUsed/>
    <w:rsid w:val="002D2643"/>
    <w:rPr>
      <w:sz w:val="16"/>
      <w:szCs w:val="16"/>
    </w:rPr>
  </w:style>
  <w:style w:type="character" w:styleId="UnresolvedMention">
    <w:name w:val="Unresolved Mention"/>
    <w:basedOn w:val="DefaultParagraphFont"/>
    <w:uiPriority w:val="99"/>
    <w:semiHidden/>
    <w:unhideWhenUsed/>
    <w:rsid w:val="005B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4917">
      <w:bodyDiv w:val="1"/>
      <w:marLeft w:val="0"/>
      <w:marRight w:val="0"/>
      <w:marTop w:val="0"/>
      <w:marBottom w:val="0"/>
      <w:divBdr>
        <w:top w:val="none" w:sz="0" w:space="0" w:color="auto"/>
        <w:left w:val="none" w:sz="0" w:space="0" w:color="auto"/>
        <w:bottom w:val="none" w:sz="0" w:space="0" w:color="auto"/>
        <w:right w:val="none" w:sz="0" w:space="0" w:color="auto"/>
      </w:divBdr>
    </w:div>
    <w:div w:id="1921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jwalton@defiance.edu" TargetMode="External"/><Relationship Id="rId39" Type="http://schemas.openxmlformats.org/officeDocument/2006/relationships/image" Target="media/image2.gif"/><Relationship Id="rId21" Type="http://schemas.openxmlformats.org/officeDocument/2006/relationships/footer" Target="footer6.xml"/><Relationship Id="rId34" Type="http://schemas.openxmlformats.org/officeDocument/2006/relationships/hyperlink" Target="mailto:jivory@defiance.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Nursing@defiance.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defiance.edu/registrar/schedule-catalog.html" TargetMode="External"/><Relationship Id="rId32" Type="http://schemas.openxmlformats.org/officeDocument/2006/relationships/hyperlink" Target="mailto:bwinslow@defiance.edu" TargetMode="External"/><Relationship Id="rId37" Type="http://schemas.openxmlformats.org/officeDocument/2006/relationships/hyperlink" Target="mailto:tludwig@northweststate.edu"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defiance.edu/student-life/info/campus-safety-and-compliance.html" TargetMode="External"/><Relationship Id="rId28" Type="http://schemas.openxmlformats.org/officeDocument/2006/relationships/hyperlink" Target="mailto:hdesota@defiance.edu" TargetMode="External"/><Relationship Id="rId36" Type="http://schemas.openxmlformats.org/officeDocument/2006/relationships/hyperlink" Target="mailto:jwalton@defiance.edu" TargetMode="External"/><Relationship Id="rId10" Type="http://schemas.openxmlformats.org/officeDocument/2006/relationships/diagramQuickStyle" Target="diagrams/quickStyle1.xml"/><Relationship Id="rId19" Type="http://schemas.openxmlformats.org/officeDocument/2006/relationships/footer" Target="footer5.xml"/><Relationship Id="rId31" Type="http://schemas.openxmlformats.org/officeDocument/2006/relationships/hyperlink" Target="mailto:Nursing@defiance.ed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 Id="rId22" Type="http://schemas.openxmlformats.org/officeDocument/2006/relationships/hyperlink" Target="http://www.rhodesstate.edu/Admissions/Apply%20Now%20to%20RSC.aspx" TargetMode="External"/><Relationship Id="rId27" Type="http://schemas.openxmlformats.org/officeDocument/2006/relationships/hyperlink" Target="mailto:jwalton@defiance.edu" TargetMode="External"/><Relationship Id="rId30" Type="http://schemas.openxmlformats.org/officeDocument/2006/relationships/hyperlink" Target="mailto:cbehringer@defiance.edu" TargetMode="External"/><Relationship Id="rId35" Type="http://schemas.openxmlformats.org/officeDocument/2006/relationships/hyperlink" Target="mailto:sborawski@defiance.edu"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eader" Target="header2.xml"/><Relationship Id="rId25" Type="http://schemas.openxmlformats.org/officeDocument/2006/relationships/hyperlink" Target="http://www.defiance.edu/academics/sm/nursing/rn-bsn.html" TargetMode="External"/><Relationship Id="rId33" Type="http://schemas.openxmlformats.org/officeDocument/2006/relationships/hyperlink" Target="mailto:kmohring@defiance.edu" TargetMode="External"/><Relationship Id="rId38" Type="http://schemas.openxmlformats.org/officeDocument/2006/relationships/hyperlink" Target="mailto:harvey.m@rhodesstat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14612-42E8-4B6B-8163-7CBFA5476E99}" type="doc">
      <dgm:prSet loTypeId="urn:microsoft.com/office/officeart/2005/8/layout/gear1" loCatId="cycle" qsTypeId="urn:microsoft.com/office/officeart/2005/8/quickstyle/simple1" qsCatId="simple" csTypeId="urn:microsoft.com/office/officeart/2005/8/colors/accent1_2" csCatId="accent1" phldr="1"/>
      <dgm:spPr/>
    </dgm:pt>
    <dgm:pt modelId="{8A4DF174-DA14-4344-ADDB-C6CA5E05F6B6}">
      <dgm:prSet phldrT="[Text]" custT="1"/>
      <dgm:spPr/>
      <dgm:t>
        <a:bodyPr/>
        <a:lstStyle/>
        <a:p>
          <a:pPr algn="ctr"/>
          <a:r>
            <a:rPr lang="en-US" sz="4000" b="1">
              <a:solidFill>
                <a:srgbClr val="FFC000"/>
              </a:solidFill>
            </a:rPr>
            <a:t>BSN</a:t>
          </a:r>
        </a:p>
      </dgm:t>
    </dgm:pt>
    <dgm:pt modelId="{78F7670E-E04B-4702-8ED2-04FD3BB400C3}" type="parTrans" cxnId="{43428E44-3911-4DEA-95ED-5623B6812369}">
      <dgm:prSet/>
      <dgm:spPr/>
      <dgm:t>
        <a:bodyPr/>
        <a:lstStyle/>
        <a:p>
          <a:pPr algn="ctr"/>
          <a:endParaRPr lang="en-US"/>
        </a:p>
      </dgm:t>
    </dgm:pt>
    <dgm:pt modelId="{29488EDB-A578-4611-B4A1-6566E4FE4FD0}" type="sibTrans" cxnId="{43428E44-3911-4DEA-95ED-5623B6812369}">
      <dgm:prSet/>
      <dgm:spPr/>
      <dgm:t>
        <a:bodyPr/>
        <a:lstStyle/>
        <a:p>
          <a:pPr algn="ctr"/>
          <a:endParaRPr lang="en-US"/>
        </a:p>
      </dgm:t>
    </dgm:pt>
    <dgm:pt modelId="{EA5E309A-BC78-4E02-B50B-FF5020C5C9FA}">
      <dgm:prSet phldrT="[Text]"/>
      <dgm:spPr/>
      <dgm:t>
        <a:bodyPr/>
        <a:lstStyle/>
        <a:p>
          <a:pPr algn="ctr"/>
          <a:r>
            <a:rPr lang="en-US" b="1">
              <a:solidFill>
                <a:srgbClr val="FFC000"/>
              </a:solidFill>
            </a:rPr>
            <a:t>Associate Degree</a:t>
          </a:r>
        </a:p>
      </dgm:t>
    </dgm:pt>
    <dgm:pt modelId="{2DA08C63-A532-4EB8-B162-A328AC6DEF22}" type="parTrans" cxnId="{6EB98F6C-636F-4744-8D6F-55C22C56A12A}">
      <dgm:prSet/>
      <dgm:spPr/>
      <dgm:t>
        <a:bodyPr/>
        <a:lstStyle/>
        <a:p>
          <a:pPr algn="ctr"/>
          <a:endParaRPr lang="en-US"/>
        </a:p>
      </dgm:t>
    </dgm:pt>
    <dgm:pt modelId="{28FBB49D-1376-4C67-B72E-9355A844534C}" type="sibTrans" cxnId="{6EB98F6C-636F-4744-8D6F-55C22C56A12A}">
      <dgm:prSet/>
      <dgm:spPr/>
      <dgm:t>
        <a:bodyPr/>
        <a:lstStyle/>
        <a:p>
          <a:pPr algn="ctr"/>
          <a:endParaRPr lang="en-US"/>
        </a:p>
      </dgm:t>
    </dgm:pt>
    <dgm:pt modelId="{D6AF2B75-2E6E-4566-9224-640C9421CB61}" type="pres">
      <dgm:prSet presAssocID="{7C314612-42E8-4B6B-8163-7CBFA5476E99}" presName="composite" presStyleCnt="0">
        <dgm:presLayoutVars>
          <dgm:chMax val="3"/>
          <dgm:animLvl val="lvl"/>
          <dgm:resizeHandles val="exact"/>
        </dgm:presLayoutVars>
      </dgm:prSet>
      <dgm:spPr/>
    </dgm:pt>
    <dgm:pt modelId="{DFFF1361-4E85-4B2C-B1EE-B10984CEED3E}" type="pres">
      <dgm:prSet presAssocID="{8A4DF174-DA14-4344-ADDB-C6CA5E05F6B6}" presName="gear1" presStyleLbl="node1" presStyleIdx="0" presStyleCnt="2">
        <dgm:presLayoutVars>
          <dgm:chMax val="1"/>
          <dgm:bulletEnabled val="1"/>
        </dgm:presLayoutVars>
      </dgm:prSet>
      <dgm:spPr/>
    </dgm:pt>
    <dgm:pt modelId="{7C85F28D-F5BC-4999-BC1C-542E6BEA883E}" type="pres">
      <dgm:prSet presAssocID="{8A4DF174-DA14-4344-ADDB-C6CA5E05F6B6}" presName="gear1srcNode" presStyleLbl="node1" presStyleIdx="0" presStyleCnt="2"/>
      <dgm:spPr/>
    </dgm:pt>
    <dgm:pt modelId="{0F39C030-54B9-4B1E-9E8D-33EF89B2D48D}" type="pres">
      <dgm:prSet presAssocID="{8A4DF174-DA14-4344-ADDB-C6CA5E05F6B6}" presName="gear1dstNode" presStyleLbl="node1" presStyleIdx="0" presStyleCnt="2"/>
      <dgm:spPr/>
    </dgm:pt>
    <dgm:pt modelId="{9CD24168-7C8D-4F9C-9111-7009F0E5A3AE}" type="pres">
      <dgm:prSet presAssocID="{EA5E309A-BC78-4E02-B50B-FF5020C5C9FA}" presName="gear2" presStyleLbl="node1" presStyleIdx="1" presStyleCnt="2">
        <dgm:presLayoutVars>
          <dgm:chMax val="1"/>
          <dgm:bulletEnabled val="1"/>
        </dgm:presLayoutVars>
      </dgm:prSet>
      <dgm:spPr/>
    </dgm:pt>
    <dgm:pt modelId="{39751C48-EC03-4C31-918B-FE4EB21F1126}" type="pres">
      <dgm:prSet presAssocID="{EA5E309A-BC78-4E02-B50B-FF5020C5C9FA}" presName="gear2srcNode" presStyleLbl="node1" presStyleIdx="1" presStyleCnt="2"/>
      <dgm:spPr/>
    </dgm:pt>
    <dgm:pt modelId="{6E75140E-7D29-4D6A-8DFA-96923B9AB313}" type="pres">
      <dgm:prSet presAssocID="{EA5E309A-BC78-4E02-B50B-FF5020C5C9FA}" presName="gear2dstNode" presStyleLbl="node1" presStyleIdx="1" presStyleCnt="2"/>
      <dgm:spPr/>
    </dgm:pt>
    <dgm:pt modelId="{6AEB519B-A8C4-4EA7-9161-D107A82286BF}" type="pres">
      <dgm:prSet presAssocID="{29488EDB-A578-4611-B4A1-6566E4FE4FD0}" presName="connector1" presStyleLbl="sibTrans2D1" presStyleIdx="0" presStyleCnt="2"/>
      <dgm:spPr/>
    </dgm:pt>
    <dgm:pt modelId="{E5D4AA03-255F-435C-BAA4-6B737477CDAE}" type="pres">
      <dgm:prSet presAssocID="{28FBB49D-1376-4C67-B72E-9355A844534C}" presName="connector2" presStyleLbl="sibTrans2D1" presStyleIdx="1" presStyleCnt="2"/>
      <dgm:spPr/>
    </dgm:pt>
  </dgm:ptLst>
  <dgm:cxnLst>
    <dgm:cxn modelId="{8282160A-E384-4CC3-8871-3FAC81512FC9}" type="presOf" srcId="{8A4DF174-DA14-4344-ADDB-C6CA5E05F6B6}" destId="{DFFF1361-4E85-4B2C-B1EE-B10984CEED3E}" srcOrd="0" destOrd="0" presId="urn:microsoft.com/office/officeart/2005/8/layout/gear1"/>
    <dgm:cxn modelId="{43428E44-3911-4DEA-95ED-5623B6812369}" srcId="{7C314612-42E8-4B6B-8163-7CBFA5476E99}" destId="{8A4DF174-DA14-4344-ADDB-C6CA5E05F6B6}" srcOrd="0" destOrd="0" parTransId="{78F7670E-E04B-4702-8ED2-04FD3BB400C3}" sibTransId="{29488EDB-A578-4611-B4A1-6566E4FE4FD0}"/>
    <dgm:cxn modelId="{BD76BF47-A015-4027-85A5-72ABAB4B079A}" type="presOf" srcId="{8A4DF174-DA14-4344-ADDB-C6CA5E05F6B6}" destId="{0F39C030-54B9-4B1E-9E8D-33EF89B2D48D}" srcOrd="2" destOrd="0" presId="urn:microsoft.com/office/officeart/2005/8/layout/gear1"/>
    <dgm:cxn modelId="{6EB98F6C-636F-4744-8D6F-55C22C56A12A}" srcId="{7C314612-42E8-4B6B-8163-7CBFA5476E99}" destId="{EA5E309A-BC78-4E02-B50B-FF5020C5C9FA}" srcOrd="1" destOrd="0" parTransId="{2DA08C63-A532-4EB8-B162-A328AC6DEF22}" sibTransId="{28FBB49D-1376-4C67-B72E-9355A844534C}"/>
    <dgm:cxn modelId="{4C58C785-DF28-4B3B-9914-04259A623A13}" type="presOf" srcId="{7C314612-42E8-4B6B-8163-7CBFA5476E99}" destId="{D6AF2B75-2E6E-4566-9224-640C9421CB61}" srcOrd="0" destOrd="0" presId="urn:microsoft.com/office/officeart/2005/8/layout/gear1"/>
    <dgm:cxn modelId="{33122C88-32D2-42F7-AB8F-37D18880E6B8}" type="presOf" srcId="{8A4DF174-DA14-4344-ADDB-C6CA5E05F6B6}" destId="{7C85F28D-F5BC-4999-BC1C-542E6BEA883E}" srcOrd="1" destOrd="0" presId="urn:microsoft.com/office/officeart/2005/8/layout/gear1"/>
    <dgm:cxn modelId="{DD374C99-E76B-4361-803F-932981A6A04D}" type="presOf" srcId="{28FBB49D-1376-4C67-B72E-9355A844534C}" destId="{E5D4AA03-255F-435C-BAA4-6B737477CDAE}" srcOrd="0" destOrd="0" presId="urn:microsoft.com/office/officeart/2005/8/layout/gear1"/>
    <dgm:cxn modelId="{CAC4A0A4-89F4-45A8-870F-1924BDC9352E}" type="presOf" srcId="{29488EDB-A578-4611-B4A1-6566E4FE4FD0}" destId="{6AEB519B-A8C4-4EA7-9161-D107A82286BF}" srcOrd="0" destOrd="0" presId="urn:microsoft.com/office/officeart/2005/8/layout/gear1"/>
    <dgm:cxn modelId="{45360BAD-7592-4463-8AFB-5EC048751DBE}" type="presOf" srcId="{EA5E309A-BC78-4E02-B50B-FF5020C5C9FA}" destId="{6E75140E-7D29-4D6A-8DFA-96923B9AB313}" srcOrd="2" destOrd="0" presId="urn:microsoft.com/office/officeart/2005/8/layout/gear1"/>
    <dgm:cxn modelId="{A4A5E1DB-05FA-4636-809B-593B40F778FC}" type="presOf" srcId="{EA5E309A-BC78-4E02-B50B-FF5020C5C9FA}" destId="{9CD24168-7C8D-4F9C-9111-7009F0E5A3AE}" srcOrd="0" destOrd="0" presId="urn:microsoft.com/office/officeart/2005/8/layout/gear1"/>
    <dgm:cxn modelId="{F4803EF6-884D-488F-B672-AD3F3315C4EB}" type="presOf" srcId="{EA5E309A-BC78-4E02-B50B-FF5020C5C9FA}" destId="{39751C48-EC03-4C31-918B-FE4EB21F1126}" srcOrd="1" destOrd="0" presId="urn:microsoft.com/office/officeart/2005/8/layout/gear1"/>
    <dgm:cxn modelId="{B6EA45B2-747F-4CA3-ABC9-45DE03E30B2A}" type="presParOf" srcId="{D6AF2B75-2E6E-4566-9224-640C9421CB61}" destId="{DFFF1361-4E85-4B2C-B1EE-B10984CEED3E}" srcOrd="0" destOrd="0" presId="urn:microsoft.com/office/officeart/2005/8/layout/gear1"/>
    <dgm:cxn modelId="{E55EA66F-FF31-4E72-AE9C-EC3260183A6C}" type="presParOf" srcId="{D6AF2B75-2E6E-4566-9224-640C9421CB61}" destId="{7C85F28D-F5BC-4999-BC1C-542E6BEA883E}" srcOrd="1" destOrd="0" presId="urn:microsoft.com/office/officeart/2005/8/layout/gear1"/>
    <dgm:cxn modelId="{C5FE6662-6FE6-4190-8357-3E7AC0F7B1E8}" type="presParOf" srcId="{D6AF2B75-2E6E-4566-9224-640C9421CB61}" destId="{0F39C030-54B9-4B1E-9E8D-33EF89B2D48D}" srcOrd="2" destOrd="0" presId="urn:microsoft.com/office/officeart/2005/8/layout/gear1"/>
    <dgm:cxn modelId="{D8940438-ABF4-4B92-99B7-2DB0254C3515}" type="presParOf" srcId="{D6AF2B75-2E6E-4566-9224-640C9421CB61}" destId="{9CD24168-7C8D-4F9C-9111-7009F0E5A3AE}" srcOrd="3" destOrd="0" presId="urn:microsoft.com/office/officeart/2005/8/layout/gear1"/>
    <dgm:cxn modelId="{3C1858C2-B46A-4380-8ECF-38BB4DF83E41}" type="presParOf" srcId="{D6AF2B75-2E6E-4566-9224-640C9421CB61}" destId="{39751C48-EC03-4C31-918B-FE4EB21F1126}" srcOrd="4" destOrd="0" presId="urn:microsoft.com/office/officeart/2005/8/layout/gear1"/>
    <dgm:cxn modelId="{A8A8456D-2E4D-4594-8DBE-F5A7510D35EB}" type="presParOf" srcId="{D6AF2B75-2E6E-4566-9224-640C9421CB61}" destId="{6E75140E-7D29-4D6A-8DFA-96923B9AB313}" srcOrd="5" destOrd="0" presId="urn:microsoft.com/office/officeart/2005/8/layout/gear1"/>
    <dgm:cxn modelId="{DDCED89B-7593-4DA6-BD9E-9AA8C8301E5E}" type="presParOf" srcId="{D6AF2B75-2E6E-4566-9224-640C9421CB61}" destId="{6AEB519B-A8C4-4EA7-9161-D107A82286BF}" srcOrd="6" destOrd="0" presId="urn:microsoft.com/office/officeart/2005/8/layout/gear1"/>
    <dgm:cxn modelId="{150F1EF5-367B-433B-A717-60C527C21252}" type="presParOf" srcId="{D6AF2B75-2E6E-4566-9224-640C9421CB61}" destId="{E5D4AA03-255F-435C-BAA4-6B737477CDAE}" srcOrd="7" destOrd="0" presId="urn:microsoft.com/office/officeart/2005/8/layout/gear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F1361-4E85-4B2C-B1EE-B10984CEED3E}">
      <dsp:nvSpPr>
        <dsp:cNvPr id="0" name=""/>
        <dsp:cNvSpPr/>
      </dsp:nvSpPr>
      <dsp:spPr>
        <a:xfrm>
          <a:off x="2517457" y="1280159"/>
          <a:ext cx="2011680" cy="2011680"/>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en-US" sz="4000" b="1" kern="1200">
              <a:solidFill>
                <a:srgbClr val="FFC000"/>
              </a:solidFill>
            </a:rPr>
            <a:t>BSN</a:t>
          </a:r>
        </a:p>
      </dsp:txBody>
      <dsp:txXfrm>
        <a:off x="2921894" y="1751385"/>
        <a:ext cx="1202806" cy="1034046"/>
      </dsp:txXfrm>
    </dsp:sp>
    <dsp:sp modelId="{9CD24168-7C8D-4F9C-9111-7009F0E5A3AE}">
      <dsp:nvSpPr>
        <dsp:cNvPr id="0" name=""/>
        <dsp:cNvSpPr/>
      </dsp:nvSpPr>
      <dsp:spPr>
        <a:xfrm>
          <a:off x="1347025" y="804671"/>
          <a:ext cx="1463040" cy="1463040"/>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a:solidFill>
                <a:srgbClr val="FFC000"/>
              </a:solidFill>
            </a:rPr>
            <a:t>Associate Degree</a:t>
          </a:r>
        </a:p>
      </dsp:txBody>
      <dsp:txXfrm>
        <a:off x="1715350" y="1175222"/>
        <a:ext cx="726390" cy="721938"/>
      </dsp:txXfrm>
    </dsp:sp>
    <dsp:sp modelId="{6AEB519B-A8C4-4EA7-9161-D107A82286BF}">
      <dsp:nvSpPr>
        <dsp:cNvPr id="0" name=""/>
        <dsp:cNvSpPr/>
      </dsp:nvSpPr>
      <dsp:spPr>
        <a:xfrm>
          <a:off x="2596099" y="945219"/>
          <a:ext cx="2474366" cy="2474366"/>
        </a:xfrm>
        <a:prstGeom prst="circularArrow">
          <a:avLst>
            <a:gd name="adj1" fmla="val 4878"/>
            <a:gd name="adj2" fmla="val 312630"/>
            <a:gd name="adj3" fmla="val 3099581"/>
            <a:gd name="adj4" fmla="val 15280976"/>
            <a:gd name="adj5" fmla="val 56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D4AA03-255F-435C-BAA4-6B737477CDAE}">
      <dsp:nvSpPr>
        <dsp:cNvPr id="0" name=""/>
        <dsp:cNvSpPr/>
      </dsp:nvSpPr>
      <dsp:spPr>
        <a:xfrm>
          <a:off x="1087923" y="483259"/>
          <a:ext cx="1870862" cy="1870862"/>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F38E-19C4-4E0A-B0ED-D13E7338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CURRICULUM</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Moms HP Laptop</dc:creator>
  <cp:keywords/>
  <dc:description/>
  <cp:lastModifiedBy>Behringer Cathy</cp:lastModifiedBy>
  <cp:revision>16</cp:revision>
  <cp:lastPrinted>2020-08-25T15:35:00Z</cp:lastPrinted>
  <dcterms:created xsi:type="dcterms:W3CDTF">2022-01-27T14:37:00Z</dcterms:created>
  <dcterms:modified xsi:type="dcterms:W3CDTF">2022-08-16T19:14:00Z</dcterms:modified>
</cp:coreProperties>
</file>